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C10" w:rsidRPr="00A7574D" w:rsidRDefault="003218F1" w:rsidP="00366085">
      <w:pPr>
        <w:tabs>
          <w:tab w:val="left" w:pos="284"/>
          <w:tab w:val="left" w:pos="999"/>
          <w:tab w:val="center" w:pos="4419"/>
        </w:tabs>
        <w:spacing w:line="276" w:lineRule="auto"/>
        <w:jc w:val="both"/>
        <w:rPr>
          <w:rFonts w:ascii="Candara" w:eastAsia="Arial Unicode MS" w:hAnsi="Candara"/>
          <w:b/>
          <w:color w:val="000000" w:themeColor="text1"/>
          <w:sz w:val="28"/>
          <w:szCs w:val="28"/>
        </w:rPr>
      </w:pPr>
      <w:bookmarkStart w:id="0" w:name="_GoBack"/>
      <w:bookmarkEnd w:id="0"/>
      <w:r w:rsidRPr="00A7574D">
        <w:rPr>
          <w:rFonts w:ascii="Candara" w:eastAsia="Arial Unicode MS" w:hAnsi="Candara"/>
          <w:b/>
          <w:color w:val="000000" w:themeColor="text1"/>
          <w:sz w:val="28"/>
          <w:szCs w:val="28"/>
        </w:rPr>
        <w:t xml:space="preserve">DÉCIMA </w:t>
      </w:r>
      <w:r w:rsidR="00C32DF7">
        <w:rPr>
          <w:rFonts w:ascii="Candara" w:eastAsia="Arial Unicode MS" w:hAnsi="Candara"/>
          <w:b/>
          <w:color w:val="000000" w:themeColor="text1"/>
          <w:sz w:val="28"/>
          <w:szCs w:val="28"/>
        </w:rPr>
        <w:t>NOVENA</w:t>
      </w:r>
      <w:r w:rsidR="00743681" w:rsidRPr="00A7574D">
        <w:rPr>
          <w:rFonts w:ascii="Candara" w:eastAsia="Arial Unicode MS" w:hAnsi="Candara"/>
          <w:b/>
          <w:color w:val="000000" w:themeColor="text1"/>
          <w:sz w:val="28"/>
          <w:szCs w:val="28"/>
        </w:rPr>
        <w:t xml:space="preserve"> </w:t>
      </w:r>
      <w:r w:rsidR="00681401" w:rsidRPr="00A7574D">
        <w:rPr>
          <w:rFonts w:ascii="Candara" w:eastAsia="Arial Unicode MS" w:hAnsi="Candara"/>
          <w:b/>
          <w:color w:val="000000" w:themeColor="text1"/>
          <w:sz w:val="28"/>
          <w:szCs w:val="28"/>
        </w:rPr>
        <w:t xml:space="preserve">SESIÓN </w:t>
      </w:r>
      <w:r w:rsidR="00626F19" w:rsidRPr="00A7574D">
        <w:rPr>
          <w:rFonts w:ascii="Candara" w:eastAsia="Arial Unicode MS" w:hAnsi="Candara"/>
          <w:b/>
          <w:color w:val="000000" w:themeColor="text1"/>
          <w:sz w:val="28"/>
          <w:szCs w:val="28"/>
        </w:rPr>
        <w:t xml:space="preserve">ORDINARIA </w:t>
      </w:r>
      <w:r w:rsidR="000D0C10" w:rsidRPr="00A7574D">
        <w:rPr>
          <w:rFonts w:ascii="Candara" w:eastAsia="Arial Unicode MS" w:hAnsi="Candara"/>
          <w:b/>
          <w:color w:val="000000" w:themeColor="text1"/>
          <w:sz w:val="28"/>
          <w:szCs w:val="28"/>
        </w:rPr>
        <w:t>DEL COMITÉ DE TRANSPARENCIA DEL GOBIERNO MUNICIPAL DE GUADALAJARA, JALISCO.</w:t>
      </w:r>
    </w:p>
    <w:p w:rsidR="000D0C10" w:rsidRPr="0075499A" w:rsidRDefault="000D0C10" w:rsidP="00366085">
      <w:pPr>
        <w:tabs>
          <w:tab w:val="left" w:pos="284"/>
          <w:tab w:val="left" w:pos="8310"/>
        </w:tabs>
        <w:spacing w:line="360" w:lineRule="auto"/>
        <w:jc w:val="both"/>
        <w:rPr>
          <w:rFonts w:ascii="Candara" w:eastAsia="Arial Unicode MS" w:hAnsi="Candara"/>
          <w:b/>
          <w:color w:val="000000" w:themeColor="text1"/>
        </w:rPr>
      </w:pPr>
    </w:p>
    <w:p w:rsidR="000D0C10" w:rsidRPr="000C54D9" w:rsidRDefault="000D0C10" w:rsidP="00366085">
      <w:pPr>
        <w:tabs>
          <w:tab w:val="left" w:pos="284"/>
        </w:tabs>
        <w:spacing w:line="360" w:lineRule="auto"/>
        <w:jc w:val="both"/>
        <w:rPr>
          <w:rFonts w:ascii="Candara" w:hAnsi="Candara"/>
          <w:color w:val="000000" w:themeColor="text1"/>
        </w:rPr>
      </w:pPr>
      <w:r w:rsidRPr="000C54D9">
        <w:rPr>
          <w:rFonts w:ascii="Candara" w:eastAsia="Arial Unicode MS" w:hAnsi="Candara"/>
          <w:color w:val="000000" w:themeColor="text1"/>
          <w:shd w:val="clear" w:color="auto" w:fill="FFFFFF" w:themeFill="background1"/>
        </w:rPr>
        <w:t xml:space="preserve">En Guadalajara, </w:t>
      </w:r>
      <w:r w:rsidR="0047141C" w:rsidRPr="000C54D9">
        <w:rPr>
          <w:rFonts w:ascii="Candara" w:hAnsi="Candara"/>
          <w:color w:val="000000" w:themeColor="text1"/>
        </w:rPr>
        <w:t xml:space="preserve">Jalisco, siendo las </w:t>
      </w:r>
      <w:r w:rsidR="00672494" w:rsidRPr="000C54D9">
        <w:rPr>
          <w:rFonts w:ascii="Candara" w:hAnsi="Candara"/>
          <w:color w:val="000000" w:themeColor="text1"/>
        </w:rPr>
        <w:t>1</w:t>
      </w:r>
      <w:r w:rsidR="002D5188">
        <w:rPr>
          <w:rFonts w:ascii="Candara" w:hAnsi="Candara"/>
          <w:color w:val="000000" w:themeColor="text1"/>
        </w:rPr>
        <w:t>3</w:t>
      </w:r>
      <w:r w:rsidR="00B5028C">
        <w:rPr>
          <w:rFonts w:ascii="Candara" w:hAnsi="Candara"/>
          <w:color w:val="000000" w:themeColor="text1"/>
        </w:rPr>
        <w:t>:</w:t>
      </w:r>
      <w:r w:rsidR="00C32DF7">
        <w:rPr>
          <w:rFonts w:ascii="Candara" w:hAnsi="Candara"/>
          <w:color w:val="000000" w:themeColor="text1"/>
        </w:rPr>
        <w:t>07</w:t>
      </w:r>
      <w:r w:rsidR="00FE7EA7" w:rsidRPr="000C54D9">
        <w:rPr>
          <w:rFonts w:ascii="Candara" w:hAnsi="Candara"/>
          <w:color w:val="000000" w:themeColor="text1"/>
        </w:rPr>
        <w:t xml:space="preserve"> (</w:t>
      </w:r>
      <w:r w:rsidR="002D5188">
        <w:rPr>
          <w:rFonts w:ascii="Candara" w:hAnsi="Candara"/>
          <w:color w:val="000000" w:themeColor="text1"/>
        </w:rPr>
        <w:t>trece</w:t>
      </w:r>
      <w:r w:rsidR="00672494" w:rsidRPr="000C54D9">
        <w:rPr>
          <w:rFonts w:ascii="Candara" w:hAnsi="Candara"/>
          <w:color w:val="000000" w:themeColor="text1"/>
        </w:rPr>
        <w:t xml:space="preserve"> horas con </w:t>
      </w:r>
      <w:r w:rsidR="002D5188">
        <w:rPr>
          <w:rFonts w:ascii="Candara" w:hAnsi="Candara"/>
          <w:color w:val="000000" w:themeColor="text1"/>
        </w:rPr>
        <w:t>siete</w:t>
      </w:r>
      <w:r w:rsidR="00672494" w:rsidRPr="000C54D9">
        <w:rPr>
          <w:rFonts w:ascii="Candara" w:hAnsi="Candara"/>
          <w:color w:val="000000" w:themeColor="text1"/>
        </w:rPr>
        <w:t xml:space="preserve"> </w:t>
      </w:r>
      <w:r w:rsidR="00011FE8" w:rsidRPr="000C54D9">
        <w:rPr>
          <w:rFonts w:ascii="Candara" w:hAnsi="Candara"/>
          <w:color w:val="000000" w:themeColor="text1"/>
        </w:rPr>
        <w:t>minutos</w:t>
      </w:r>
      <w:r w:rsidR="00FE7EA7" w:rsidRPr="000C54D9">
        <w:rPr>
          <w:rFonts w:ascii="Candara" w:hAnsi="Candara"/>
          <w:color w:val="000000" w:themeColor="text1"/>
        </w:rPr>
        <w:t>)</w:t>
      </w:r>
      <w:r w:rsidR="00011FE8" w:rsidRPr="000C54D9">
        <w:rPr>
          <w:rFonts w:ascii="Candara" w:hAnsi="Candara"/>
          <w:color w:val="000000" w:themeColor="text1"/>
        </w:rPr>
        <w:t xml:space="preserve"> </w:t>
      </w:r>
      <w:r w:rsidRPr="000C54D9">
        <w:rPr>
          <w:rFonts w:ascii="Candara" w:hAnsi="Candara"/>
          <w:color w:val="000000" w:themeColor="text1"/>
        </w:rPr>
        <w:t xml:space="preserve">del día </w:t>
      </w:r>
      <w:r w:rsidR="006A219A">
        <w:rPr>
          <w:rFonts w:ascii="Candara" w:hAnsi="Candara"/>
          <w:color w:val="000000" w:themeColor="text1"/>
        </w:rPr>
        <w:t>31</w:t>
      </w:r>
      <w:r w:rsidRPr="000C54D9">
        <w:rPr>
          <w:rFonts w:ascii="Candara" w:hAnsi="Candara"/>
          <w:color w:val="000000" w:themeColor="text1"/>
        </w:rPr>
        <w:t xml:space="preserve"> </w:t>
      </w:r>
      <w:r w:rsidR="00011FE8" w:rsidRPr="000C54D9">
        <w:rPr>
          <w:rFonts w:ascii="Candara" w:hAnsi="Candara"/>
          <w:color w:val="000000" w:themeColor="text1"/>
        </w:rPr>
        <w:t>(</w:t>
      </w:r>
      <w:r w:rsidR="006A219A">
        <w:rPr>
          <w:rFonts w:ascii="Candara" w:hAnsi="Candara"/>
          <w:color w:val="000000" w:themeColor="text1"/>
        </w:rPr>
        <w:t>treinta y uno</w:t>
      </w:r>
      <w:r w:rsidR="00011FE8" w:rsidRPr="000C54D9">
        <w:rPr>
          <w:rFonts w:ascii="Candara" w:hAnsi="Candara"/>
          <w:color w:val="000000" w:themeColor="text1"/>
        </w:rPr>
        <w:t xml:space="preserve">) </w:t>
      </w:r>
      <w:r w:rsidRPr="000C54D9">
        <w:rPr>
          <w:rFonts w:ascii="Candara" w:hAnsi="Candara"/>
          <w:color w:val="000000" w:themeColor="text1"/>
        </w:rPr>
        <w:t>de</w:t>
      </w:r>
      <w:r w:rsidR="00681401" w:rsidRPr="000C54D9">
        <w:rPr>
          <w:rFonts w:ascii="Candara" w:hAnsi="Candara"/>
          <w:color w:val="000000" w:themeColor="text1"/>
        </w:rPr>
        <w:t>l mes de</w:t>
      </w:r>
      <w:r w:rsidR="00011FE8" w:rsidRPr="000C54D9">
        <w:rPr>
          <w:rFonts w:ascii="Candara" w:hAnsi="Candara"/>
          <w:color w:val="000000" w:themeColor="text1"/>
        </w:rPr>
        <w:t xml:space="preserve"> </w:t>
      </w:r>
      <w:r w:rsidR="006A219A">
        <w:rPr>
          <w:rFonts w:ascii="Candara" w:hAnsi="Candara"/>
          <w:color w:val="000000" w:themeColor="text1"/>
        </w:rPr>
        <w:t>marzo</w:t>
      </w:r>
      <w:r w:rsidR="00011FE8" w:rsidRPr="000C54D9">
        <w:rPr>
          <w:rFonts w:ascii="Candara" w:hAnsi="Candara"/>
          <w:color w:val="000000" w:themeColor="text1"/>
        </w:rPr>
        <w:t xml:space="preserve"> </w:t>
      </w:r>
      <w:r w:rsidR="003B68A5" w:rsidRPr="000C54D9">
        <w:rPr>
          <w:rFonts w:ascii="Candara" w:hAnsi="Candara"/>
          <w:color w:val="000000" w:themeColor="text1"/>
        </w:rPr>
        <w:t>de 202</w:t>
      </w:r>
      <w:r w:rsidR="006A219A">
        <w:rPr>
          <w:rFonts w:ascii="Candara" w:hAnsi="Candara"/>
          <w:color w:val="000000" w:themeColor="text1"/>
        </w:rPr>
        <w:t>3</w:t>
      </w:r>
      <w:r w:rsidR="003B68A5" w:rsidRPr="000C54D9">
        <w:rPr>
          <w:rFonts w:ascii="Candara" w:hAnsi="Candara"/>
          <w:color w:val="000000" w:themeColor="text1"/>
        </w:rPr>
        <w:t xml:space="preserve"> (dos mil </w:t>
      </w:r>
      <w:r w:rsidR="006A219A" w:rsidRPr="000C54D9">
        <w:rPr>
          <w:rFonts w:ascii="Candara" w:hAnsi="Candara"/>
          <w:color w:val="000000" w:themeColor="text1"/>
        </w:rPr>
        <w:t>veint</w:t>
      </w:r>
      <w:r w:rsidR="006A219A">
        <w:rPr>
          <w:rFonts w:ascii="Candara" w:hAnsi="Candara"/>
          <w:color w:val="000000" w:themeColor="text1"/>
        </w:rPr>
        <w:t>itrés</w:t>
      </w:r>
      <w:r w:rsidR="003B68A5" w:rsidRPr="000C54D9">
        <w:rPr>
          <w:rFonts w:ascii="Candara" w:hAnsi="Candara"/>
          <w:color w:val="000000" w:themeColor="text1"/>
        </w:rPr>
        <w:t>)</w:t>
      </w:r>
      <w:r w:rsidR="00372D38">
        <w:rPr>
          <w:rFonts w:ascii="Candara" w:hAnsi="Candara"/>
          <w:color w:val="000000" w:themeColor="text1"/>
        </w:rPr>
        <w:t>,</w:t>
      </w:r>
      <w:r w:rsidRPr="000C54D9">
        <w:rPr>
          <w:rFonts w:ascii="Candara" w:hAnsi="Candara"/>
          <w:color w:val="000000" w:themeColor="text1"/>
        </w:rPr>
        <w:t xml:space="preserve"> </w:t>
      </w:r>
      <w:r w:rsidRPr="000C54D9">
        <w:rPr>
          <w:rFonts w:ascii="Candara" w:eastAsia="Arial Unicode MS" w:hAnsi="Candara"/>
          <w:color w:val="000000" w:themeColor="text1"/>
        </w:rPr>
        <w:t xml:space="preserve">en la sala de juntas de la Sindicatura Municipal, ubicada en Calle Hidalgo, número 400 (cuatrocientos), en esta ciudad, se celebra la </w:t>
      </w:r>
      <w:r w:rsidR="002F72A1" w:rsidRPr="000C54D9">
        <w:rPr>
          <w:rFonts w:ascii="Candara" w:eastAsia="Arial Unicode MS" w:hAnsi="Candara"/>
          <w:b/>
          <w:color w:val="000000" w:themeColor="text1"/>
        </w:rPr>
        <w:t xml:space="preserve">Décima </w:t>
      </w:r>
      <w:r w:rsidR="006A219A">
        <w:rPr>
          <w:rFonts w:ascii="Candara" w:eastAsia="Arial Unicode MS" w:hAnsi="Candara"/>
          <w:b/>
          <w:color w:val="000000" w:themeColor="text1"/>
        </w:rPr>
        <w:t>Novena</w:t>
      </w:r>
      <w:r w:rsidR="00681401" w:rsidRPr="000C54D9">
        <w:rPr>
          <w:rFonts w:ascii="Candara" w:eastAsia="Arial Unicode MS" w:hAnsi="Candara"/>
          <w:b/>
          <w:color w:val="000000" w:themeColor="text1"/>
        </w:rPr>
        <w:t xml:space="preserve"> </w:t>
      </w:r>
      <w:r w:rsidRPr="000C54D9">
        <w:rPr>
          <w:rFonts w:ascii="Candara" w:eastAsia="Arial Unicode MS" w:hAnsi="Candara"/>
          <w:b/>
          <w:color w:val="000000" w:themeColor="text1"/>
        </w:rPr>
        <w:t xml:space="preserve">Sesión </w:t>
      </w:r>
      <w:r w:rsidR="00681401" w:rsidRPr="000C54D9">
        <w:rPr>
          <w:rFonts w:ascii="Candara" w:eastAsia="Arial Unicode MS" w:hAnsi="Candara"/>
          <w:b/>
          <w:color w:val="000000" w:themeColor="text1"/>
        </w:rPr>
        <w:t>O</w:t>
      </w:r>
      <w:r w:rsidR="00A72575" w:rsidRPr="000C54D9">
        <w:rPr>
          <w:rFonts w:ascii="Candara" w:eastAsia="Arial Unicode MS" w:hAnsi="Candara"/>
          <w:b/>
          <w:color w:val="000000" w:themeColor="text1"/>
        </w:rPr>
        <w:t xml:space="preserve">rdinaria </w:t>
      </w:r>
      <w:r w:rsidRPr="000C54D9">
        <w:rPr>
          <w:rFonts w:ascii="Candara" w:eastAsia="Arial Unicode MS" w:hAnsi="Candara"/>
          <w:b/>
          <w:color w:val="000000" w:themeColor="text1"/>
        </w:rPr>
        <w:t>del Comité de Transparencia</w:t>
      </w:r>
      <w:r w:rsidRPr="000C54D9">
        <w:rPr>
          <w:rFonts w:ascii="Candara" w:eastAsia="Arial Unicode MS" w:hAnsi="Candara"/>
          <w:color w:val="000000" w:themeColor="text1"/>
        </w:rPr>
        <w:t xml:space="preserve">, convocada por la </w:t>
      </w:r>
      <w:r w:rsidRPr="000C54D9">
        <w:rPr>
          <w:rFonts w:ascii="Candara" w:hAnsi="Candara"/>
          <w:color w:val="000000" w:themeColor="text1"/>
        </w:rPr>
        <w:t xml:space="preserve">Mtra. Karina </w:t>
      </w:r>
      <w:proofErr w:type="spellStart"/>
      <w:r w:rsidRPr="000C54D9">
        <w:rPr>
          <w:rFonts w:ascii="Candara" w:hAnsi="Candara"/>
          <w:color w:val="000000" w:themeColor="text1"/>
        </w:rPr>
        <w:t>Anaid</w:t>
      </w:r>
      <w:proofErr w:type="spellEnd"/>
      <w:r w:rsidRPr="000C54D9">
        <w:rPr>
          <w:rFonts w:ascii="Candara" w:hAnsi="Candara"/>
          <w:color w:val="000000" w:themeColor="text1"/>
        </w:rPr>
        <w:t xml:space="preserve"> Hermosillo Ramírez, Síndica Municipal y Presidenta del Comité de Transparencia, con fundamento en lo dispuesto por el ar</w:t>
      </w:r>
      <w:r w:rsidR="00CA377D" w:rsidRPr="000C54D9">
        <w:rPr>
          <w:rFonts w:ascii="Candara" w:hAnsi="Candara"/>
          <w:color w:val="000000" w:themeColor="text1"/>
        </w:rPr>
        <w:t xml:space="preserve">tículo </w:t>
      </w:r>
      <w:r w:rsidR="00CA377D" w:rsidRPr="00F2048D">
        <w:rPr>
          <w:rFonts w:ascii="Candara" w:hAnsi="Candara"/>
          <w:color w:val="000000" w:themeColor="text1"/>
        </w:rPr>
        <w:t>27</w:t>
      </w:r>
      <w:r w:rsidR="00B24099" w:rsidRPr="00F2048D">
        <w:rPr>
          <w:rFonts w:ascii="Candara" w:hAnsi="Candara"/>
          <w:color w:val="000000" w:themeColor="text1"/>
        </w:rPr>
        <w:t xml:space="preserve"> </w:t>
      </w:r>
      <w:r w:rsidR="00AE4C29">
        <w:rPr>
          <w:rFonts w:ascii="Candara" w:hAnsi="Candara"/>
          <w:color w:val="000000" w:themeColor="text1"/>
        </w:rPr>
        <w:t>numeral</w:t>
      </w:r>
      <w:r w:rsidR="00B936DB" w:rsidRPr="00F2048D">
        <w:rPr>
          <w:rFonts w:ascii="Candara" w:hAnsi="Candara"/>
          <w:color w:val="000000" w:themeColor="text1"/>
        </w:rPr>
        <w:t xml:space="preserve"> 1 </w:t>
      </w:r>
      <w:r w:rsidR="00CA377D" w:rsidRPr="00F2048D">
        <w:rPr>
          <w:rFonts w:ascii="Candara" w:hAnsi="Candara"/>
          <w:color w:val="000000" w:themeColor="text1"/>
        </w:rPr>
        <w:t xml:space="preserve">y 30 </w:t>
      </w:r>
      <w:r w:rsidR="00AE4C29">
        <w:rPr>
          <w:rFonts w:ascii="Candara" w:hAnsi="Candara"/>
          <w:color w:val="000000" w:themeColor="text1"/>
        </w:rPr>
        <w:t>numeral</w:t>
      </w:r>
      <w:r w:rsidR="00CA377D" w:rsidRPr="00F2048D">
        <w:rPr>
          <w:rFonts w:ascii="Candara" w:hAnsi="Candara"/>
          <w:color w:val="000000" w:themeColor="text1"/>
        </w:rPr>
        <w:t xml:space="preserve"> 1 fracción II</w:t>
      </w:r>
      <w:r w:rsidRPr="000C54D9">
        <w:rPr>
          <w:rFonts w:ascii="Candara" w:hAnsi="Candara"/>
          <w:color w:val="000000" w:themeColor="text1"/>
        </w:rPr>
        <w:t xml:space="preserve"> de la Ley de Transparencia y Acceso a la Información Pública del Estado de Jalisco y sus</w:t>
      </w:r>
      <w:r w:rsidR="00E77104" w:rsidRPr="000C54D9">
        <w:rPr>
          <w:rFonts w:ascii="Candara" w:hAnsi="Candara"/>
          <w:color w:val="000000" w:themeColor="text1"/>
        </w:rPr>
        <w:t xml:space="preserve"> Municipios, quien en uso de la voz dio</w:t>
      </w:r>
      <w:r w:rsidR="00CA377D" w:rsidRPr="000C54D9">
        <w:rPr>
          <w:rFonts w:ascii="Candara" w:hAnsi="Candara"/>
          <w:color w:val="000000" w:themeColor="text1"/>
        </w:rPr>
        <w:t xml:space="preserve"> inicio a la misma:</w:t>
      </w:r>
    </w:p>
    <w:p w:rsidR="000D0C10" w:rsidRPr="000C54D9" w:rsidRDefault="000D0C10" w:rsidP="00366085">
      <w:pPr>
        <w:tabs>
          <w:tab w:val="left" w:pos="284"/>
        </w:tabs>
        <w:spacing w:line="360" w:lineRule="auto"/>
        <w:jc w:val="both"/>
        <w:rPr>
          <w:rFonts w:ascii="Candara" w:hAnsi="Candara"/>
          <w:color w:val="000000" w:themeColor="text1"/>
        </w:rPr>
      </w:pPr>
    </w:p>
    <w:p w:rsidR="000D0C10" w:rsidRPr="000C54D9" w:rsidRDefault="000D0C10" w:rsidP="00366085">
      <w:pPr>
        <w:tabs>
          <w:tab w:val="left" w:pos="284"/>
        </w:tabs>
        <w:spacing w:line="360" w:lineRule="auto"/>
        <w:jc w:val="both"/>
        <w:rPr>
          <w:rFonts w:ascii="Candara" w:hAnsi="Candara"/>
          <w:color w:val="000000" w:themeColor="text1"/>
        </w:rPr>
      </w:pPr>
      <w:r w:rsidRPr="000C54D9">
        <w:rPr>
          <w:rFonts w:ascii="Candara" w:hAnsi="Candara"/>
          <w:b/>
          <w:color w:val="000000" w:themeColor="text1"/>
        </w:rPr>
        <w:t xml:space="preserve">Síndica Municipal y Presidenta del Comité de Transparencia, Mtra. Karina </w:t>
      </w:r>
      <w:proofErr w:type="spellStart"/>
      <w:r w:rsidRPr="000C54D9">
        <w:rPr>
          <w:rFonts w:ascii="Candara" w:hAnsi="Candara"/>
          <w:b/>
          <w:color w:val="000000" w:themeColor="text1"/>
        </w:rPr>
        <w:t>Anaid</w:t>
      </w:r>
      <w:proofErr w:type="spellEnd"/>
      <w:r w:rsidRPr="000C54D9">
        <w:rPr>
          <w:rFonts w:ascii="Candara" w:hAnsi="Candara"/>
          <w:b/>
          <w:color w:val="000000" w:themeColor="text1"/>
        </w:rPr>
        <w:t xml:space="preserve"> Hermosillo Ramírez:</w:t>
      </w:r>
      <w:r w:rsidRPr="000C54D9">
        <w:rPr>
          <w:rFonts w:ascii="Candara" w:hAnsi="Candara"/>
          <w:color w:val="000000" w:themeColor="text1"/>
        </w:rPr>
        <w:t xml:space="preserve"> Buenas tardes</w:t>
      </w:r>
      <w:r w:rsidR="002D5188">
        <w:rPr>
          <w:rFonts w:ascii="Candara" w:hAnsi="Candara"/>
          <w:color w:val="000000" w:themeColor="text1"/>
        </w:rPr>
        <w:t xml:space="preserve"> </w:t>
      </w:r>
      <w:r w:rsidRPr="000C54D9">
        <w:rPr>
          <w:rFonts w:ascii="Candara" w:hAnsi="Candara"/>
          <w:color w:val="000000" w:themeColor="text1"/>
        </w:rPr>
        <w:t xml:space="preserve">a todos, </w:t>
      </w:r>
      <w:r w:rsidR="008E3CFB" w:rsidRPr="000C54D9">
        <w:rPr>
          <w:rFonts w:ascii="Candara" w:hAnsi="Candara"/>
          <w:color w:val="000000" w:themeColor="text1"/>
        </w:rPr>
        <w:t xml:space="preserve">siendo las </w:t>
      </w:r>
      <w:r w:rsidR="00672494" w:rsidRPr="000C54D9">
        <w:rPr>
          <w:rFonts w:ascii="Candara" w:hAnsi="Candara"/>
          <w:color w:val="000000" w:themeColor="text1"/>
        </w:rPr>
        <w:t>1</w:t>
      </w:r>
      <w:r w:rsidR="002D5188">
        <w:rPr>
          <w:rFonts w:ascii="Candara" w:hAnsi="Candara"/>
          <w:color w:val="000000" w:themeColor="text1"/>
        </w:rPr>
        <w:t>3</w:t>
      </w:r>
      <w:r w:rsidR="00B5028C">
        <w:rPr>
          <w:rFonts w:ascii="Candara" w:hAnsi="Candara"/>
          <w:color w:val="000000" w:themeColor="text1"/>
        </w:rPr>
        <w:t>:</w:t>
      </w:r>
      <w:r w:rsidR="00841673" w:rsidRPr="00841673">
        <w:rPr>
          <w:rFonts w:ascii="Candara" w:hAnsi="Candara"/>
          <w:color w:val="000000" w:themeColor="text1"/>
        </w:rPr>
        <w:t>07 (</w:t>
      </w:r>
      <w:r w:rsidR="002D5188">
        <w:rPr>
          <w:rFonts w:ascii="Candara" w:hAnsi="Candara"/>
          <w:color w:val="000000" w:themeColor="text1"/>
        </w:rPr>
        <w:t>trece</w:t>
      </w:r>
      <w:r w:rsidR="00841673" w:rsidRPr="00841673">
        <w:rPr>
          <w:rFonts w:ascii="Candara" w:hAnsi="Candara"/>
          <w:color w:val="000000" w:themeColor="text1"/>
        </w:rPr>
        <w:t xml:space="preserve"> horas con </w:t>
      </w:r>
      <w:r w:rsidR="00AD02E9">
        <w:rPr>
          <w:rFonts w:ascii="Candara" w:hAnsi="Candara"/>
          <w:color w:val="000000" w:themeColor="text1"/>
        </w:rPr>
        <w:t>siete</w:t>
      </w:r>
      <w:r w:rsidR="00841673" w:rsidRPr="00841673">
        <w:rPr>
          <w:rFonts w:ascii="Candara" w:hAnsi="Candara"/>
          <w:color w:val="000000" w:themeColor="text1"/>
        </w:rPr>
        <w:t xml:space="preserve"> minutos) del día 31 (treinta y uno) del mes de marzo de 2023 (dos mil veintitrés)</w:t>
      </w:r>
      <w:r w:rsidR="00672494" w:rsidRPr="000C54D9">
        <w:rPr>
          <w:rFonts w:ascii="Candara" w:hAnsi="Candara"/>
          <w:color w:val="000000" w:themeColor="text1"/>
        </w:rPr>
        <w:t xml:space="preserve">, </w:t>
      </w:r>
      <w:r w:rsidRPr="000C54D9">
        <w:rPr>
          <w:rFonts w:ascii="Candara" w:hAnsi="Candara"/>
          <w:color w:val="000000" w:themeColor="text1"/>
        </w:rPr>
        <w:t xml:space="preserve">damos inicio a </w:t>
      </w:r>
      <w:r w:rsidR="00B24244" w:rsidRPr="000C54D9">
        <w:rPr>
          <w:rFonts w:ascii="Candara" w:hAnsi="Candara"/>
          <w:color w:val="000000" w:themeColor="text1"/>
        </w:rPr>
        <w:t xml:space="preserve">la </w:t>
      </w:r>
      <w:r w:rsidR="00B24099" w:rsidRPr="000C54D9">
        <w:rPr>
          <w:rFonts w:ascii="Candara" w:hAnsi="Candara"/>
          <w:color w:val="000000" w:themeColor="text1"/>
        </w:rPr>
        <w:t xml:space="preserve">décima </w:t>
      </w:r>
      <w:r w:rsidR="00841673">
        <w:rPr>
          <w:rFonts w:ascii="Candara" w:hAnsi="Candara"/>
          <w:color w:val="000000" w:themeColor="text1"/>
        </w:rPr>
        <w:t>novena</w:t>
      </w:r>
      <w:r w:rsidR="00DC05A7" w:rsidRPr="000C54D9">
        <w:rPr>
          <w:rFonts w:ascii="Candara" w:hAnsi="Candara"/>
          <w:color w:val="000000" w:themeColor="text1"/>
        </w:rPr>
        <w:t xml:space="preserve"> </w:t>
      </w:r>
      <w:r w:rsidR="0033149B" w:rsidRPr="000C54D9">
        <w:rPr>
          <w:rFonts w:ascii="Candara" w:hAnsi="Candara"/>
          <w:color w:val="000000" w:themeColor="text1"/>
        </w:rPr>
        <w:t xml:space="preserve">sesión ordinaria </w:t>
      </w:r>
      <w:r w:rsidRPr="000C54D9">
        <w:rPr>
          <w:rFonts w:ascii="Candara" w:hAnsi="Candara"/>
          <w:color w:val="000000" w:themeColor="text1"/>
        </w:rPr>
        <w:t>del Comité de Transparencia.</w:t>
      </w:r>
    </w:p>
    <w:p w:rsidR="000D0C10" w:rsidRPr="000C54D9" w:rsidRDefault="000D0C10" w:rsidP="00366085">
      <w:pPr>
        <w:tabs>
          <w:tab w:val="left" w:pos="284"/>
        </w:tabs>
        <w:spacing w:line="360" w:lineRule="auto"/>
        <w:jc w:val="both"/>
        <w:rPr>
          <w:rFonts w:ascii="Candara" w:hAnsi="Candara"/>
          <w:color w:val="000000" w:themeColor="text1"/>
        </w:rPr>
      </w:pPr>
    </w:p>
    <w:p w:rsidR="000D0C10" w:rsidRPr="000C54D9" w:rsidRDefault="000D0C10" w:rsidP="00366085">
      <w:pPr>
        <w:tabs>
          <w:tab w:val="left" w:pos="284"/>
        </w:tabs>
        <w:spacing w:line="360" w:lineRule="auto"/>
        <w:jc w:val="both"/>
        <w:rPr>
          <w:rFonts w:ascii="Candara" w:hAnsi="Candara"/>
          <w:color w:val="000000" w:themeColor="text1"/>
        </w:rPr>
      </w:pPr>
      <w:r w:rsidRPr="000C54D9">
        <w:rPr>
          <w:rFonts w:ascii="Candara" w:hAnsi="Candara"/>
          <w:color w:val="000000" w:themeColor="text1"/>
        </w:rPr>
        <w:t>Para lleva</w:t>
      </w:r>
      <w:r w:rsidR="002D5188">
        <w:rPr>
          <w:rFonts w:ascii="Candara" w:hAnsi="Candara"/>
          <w:color w:val="000000" w:themeColor="text1"/>
        </w:rPr>
        <w:t>r a c</w:t>
      </w:r>
      <w:r w:rsidRPr="000C54D9">
        <w:rPr>
          <w:rFonts w:ascii="Candara" w:hAnsi="Candara"/>
          <w:color w:val="000000" w:themeColor="text1"/>
        </w:rPr>
        <w:t>abo el desahogo del primer punto del orden del día, se solicita al Secretario Técnico, Mtro. Marco Antonio Cervera Delgadillo, pase lista de asistencia a fin de verificar la existencia del quórum legal para sesionar.</w:t>
      </w:r>
    </w:p>
    <w:p w:rsidR="000D0C10" w:rsidRPr="000C54D9" w:rsidRDefault="000D0C10" w:rsidP="00366085">
      <w:pPr>
        <w:tabs>
          <w:tab w:val="left" w:pos="284"/>
        </w:tabs>
        <w:spacing w:line="360" w:lineRule="auto"/>
        <w:jc w:val="both"/>
        <w:rPr>
          <w:rFonts w:ascii="Candara" w:hAnsi="Candara"/>
          <w:b/>
          <w:color w:val="000000" w:themeColor="text1"/>
        </w:rPr>
      </w:pPr>
    </w:p>
    <w:p w:rsidR="000D0C10" w:rsidRPr="000C54D9" w:rsidRDefault="000D0C10" w:rsidP="00366085">
      <w:pPr>
        <w:tabs>
          <w:tab w:val="left" w:pos="284"/>
        </w:tabs>
        <w:spacing w:line="360" w:lineRule="auto"/>
        <w:jc w:val="both"/>
        <w:rPr>
          <w:rFonts w:ascii="Candara" w:hAnsi="Candara"/>
          <w:color w:val="000000" w:themeColor="text1"/>
        </w:rPr>
      </w:pPr>
      <w:r w:rsidRPr="000C54D9">
        <w:rPr>
          <w:rFonts w:ascii="Candara" w:hAnsi="Candara"/>
          <w:b/>
          <w:color w:val="000000" w:themeColor="text1"/>
        </w:rPr>
        <w:t>Secretario Técnico, Mtro. Marco Antonio Cervera Delgadillo:</w:t>
      </w:r>
      <w:r w:rsidRPr="000C54D9">
        <w:rPr>
          <w:rFonts w:ascii="Candara" w:hAnsi="Candara"/>
          <w:color w:val="000000" w:themeColor="text1"/>
        </w:rPr>
        <w:t xml:space="preserve"> como lo indica Presidenta, buenas tardes a todos:</w:t>
      </w:r>
    </w:p>
    <w:p w:rsidR="000D0C10" w:rsidRPr="000C54D9" w:rsidRDefault="000D0C10" w:rsidP="00366085">
      <w:pPr>
        <w:tabs>
          <w:tab w:val="left" w:pos="284"/>
        </w:tabs>
        <w:spacing w:line="360" w:lineRule="auto"/>
        <w:jc w:val="both"/>
        <w:rPr>
          <w:rFonts w:ascii="Candara" w:hAnsi="Candara"/>
          <w:color w:val="000000" w:themeColor="text1"/>
        </w:rPr>
      </w:pPr>
    </w:p>
    <w:p w:rsidR="000D0C10" w:rsidRPr="000C54D9" w:rsidRDefault="000D0C10" w:rsidP="00366085">
      <w:pPr>
        <w:pStyle w:val="Prrafodelista"/>
        <w:numPr>
          <w:ilvl w:val="0"/>
          <w:numId w:val="1"/>
        </w:numPr>
        <w:tabs>
          <w:tab w:val="left" w:pos="284"/>
        </w:tabs>
        <w:spacing w:after="0"/>
        <w:ind w:left="709" w:hanging="142"/>
        <w:jc w:val="both"/>
        <w:rPr>
          <w:rFonts w:ascii="Candara" w:hAnsi="Candara"/>
          <w:color w:val="000000" w:themeColor="text1"/>
          <w:sz w:val="24"/>
          <w:szCs w:val="24"/>
        </w:rPr>
      </w:pPr>
      <w:r w:rsidRPr="000C54D9">
        <w:rPr>
          <w:rFonts w:ascii="Candara" w:hAnsi="Candara"/>
          <w:color w:val="000000" w:themeColor="text1"/>
          <w:sz w:val="24"/>
          <w:szCs w:val="24"/>
        </w:rPr>
        <w:t xml:space="preserve">Síndica Municipal y Presidenta del Comité de Transparencia, Mtra. Karina </w:t>
      </w:r>
      <w:proofErr w:type="spellStart"/>
      <w:r w:rsidRPr="000C54D9">
        <w:rPr>
          <w:rFonts w:ascii="Candara" w:hAnsi="Candara"/>
          <w:color w:val="000000" w:themeColor="text1"/>
          <w:sz w:val="24"/>
          <w:szCs w:val="24"/>
        </w:rPr>
        <w:t>Anaid</w:t>
      </w:r>
      <w:proofErr w:type="spellEnd"/>
      <w:r w:rsidRPr="000C54D9">
        <w:rPr>
          <w:rFonts w:ascii="Candara" w:hAnsi="Candara"/>
          <w:color w:val="000000" w:themeColor="text1"/>
          <w:sz w:val="24"/>
          <w:szCs w:val="24"/>
        </w:rPr>
        <w:t xml:space="preserve"> Hermosillo Ramírez, PRESENTE.</w:t>
      </w:r>
    </w:p>
    <w:p w:rsidR="00AD02E9" w:rsidRPr="00AD02E9" w:rsidRDefault="000D0C10" w:rsidP="00366085">
      <w:pPr>
        <w:pStyle w:val="Prrafodelista"/>
        <w:numPr>
          <w:ilvl w:val="0"/>
          <w:numId w:val="1"/>
        </w:numPr>
        <w:tabs>
          <w:tab w:val="left" w:pos="284"/>
        </w:tabs>
        <w:spacing w:after="0"/>
        <w:ind w:left="709" w:hanging="142"/>
        <w:jc w:val="both"/>
        <w:rPr>
          <w:rFonts w:ascii="Candara" w:hAnsi="Candara"/>
          <w:color w:val="000000" w:themeColor="text1"/>
        </w:rPr>
      </w:pPr>
      <w:r w:rsidRPr="00AD02E9">
        <w:rPr>
          <w:rFonts w:ascii="Candara" w:hAnsi="Candara" w:cs="Arial"/>
          <w:color w:val="000000" w:themeColor="text1"/>
          <w:sz w:val="24"/>
          <w:szCs w:val="24"/>
        </w:rPr>
        <w:t xml:space="preserve">Director de Responsabilidades </w:t>
      </w:r>
      <w:r w:rsidRPr="00AD02E9">
        <w:rPr>
          <w:rFonts w:ascii="Candara" w:hAnsi="Candara"/>
          <w:color w:val="000000" w:themeColor="text1"/>
          <w:sz w:val="24"/>
          <w:szCs w:val="24"/>
        </w:rPr>
        <w:t xml:space="preserve">de la Contraloría Ciudadana, </w:t>
      </w:r>
      <w:r w:rsidRPr="00AD02E9">
        <w:rPr>
          <w:rFonts w:ascii="Candara" w:hAnsi="Candara" w:cs="Arial"/>
          <w:color w:val="000000" w:themeColor="text1"/>
          <w:sz w:val="24"/>
          <w:szCs w:val="24"/>
        </w:rPr>
        <w:t xml:space="preserve">Lic. </w:t>
      </w:r>
      <w:r w:rsidRPr="00AD02E9">
        <w:rPr>
          <w:rFonts w:ascii="Candara" w:hAnsi="Candara"/>
          <w:color w:val="000000" w:themeColor="text1"/>
          <w:sz w:val="24"/>
          <w:szCs w:val="24"/>
        </w:rPr>
        <w:t>Carlos Alberto Ramírez Cuellar, PRESENTE.</w:t>
      </w:r>
    </w:p>
    <w:p w:rsidR="000D0C10" w:rsidRPr="002D5188" w:rsidRDefault="000D0C10" w:rsidP="00366085">
      <w:pPr>
        <w:pStyle w:val="Prrafodelista"/>
        <w:numPr>
          <w:ilvl w:val="0"/>
          <w:numId w:val="1"/>
        </w:numPr>
        <w:tabs>
          <w:tab w:val="left" w:pos="284"/>
        </w:tabs>
        <w:spacing w:after="0"/>
        <w:ind w:left="709" w:hanging="142"/>
        <w:jc w:val="both"/>
        <w:rPr>
          <w:rFonts w:ascii="Candara" w:hAnsi="Candara"/>
          <w:color w:val="000000" w:themeColor="text1"/>
          <w:sz w:val="24"/>
          <w:szCs w:val="24"/>
        </w:rPr>
      </w:pPr>
      <w:r w:rsidRPr="002D5188">
        <w:rPr>
          <w:rFonts w:ascii="Candara" w:hAnsi="Candara"/>
          <w:color w:val="000000" w:themeColor="text1"/>
          <w:sz w:val="24"/>
          <w:szCs w:val="24"/>
        </w:rPr>
        <w:t>Y el de la voz como Secretario Técnico, Marco Antonio Cervera Delgadillo, PRESENTE.</w:t>
      </w:r>
    </w:p>
    <w:p w:rsidR="000D0C10" w:rsidRPr="00AD02E9" w:rsidRDefault="000D0C10" w:rsidP="00366085">
      <w:pPr>
        <w:tabs>
          <w:tab w:val="left" w:pos="284"/>
        </w:tabs>
        <w:spacing w:line="360" w:lineRule="auto"/>
        <w:jc w:val="both"/>
        <w:rPr>
          <w:rFonts w:ascii="Candara" w:hAnsi="Candara"/>
          <w:color w:val="000000" w:themeColor="text1"/>
        </w:rPr>
      </w:pPr>
    </w:p>
    <w:p w:rsidR="000D0C10" w:rsidRPr="000C54D9" w:rsidRDefault="000D0C10" w:rsidP="00366085">
      <w:pPr>
        <w:tabs>
          <w:tab w:val="left" w:pos="284"/>
        </w:tabs>
        <w:spacing w:line="360" w:lineRule="auto"/>
        <w:jc w:val="both"/>
        <w:rPr>
          <w:rFonts w:ascii="Candara" w:hAnsi="Candara"/>
          <w:b/>
          <w:color w:val="000000" w:themeColor="text1"/>
        </w:rPr>
      </w:pPr>
      <w:r w:rsidRPr="00AD02E9">
        <w:rPr>
          <w:rFonts w:ascii="Candara" w:hAnsi="Candara"/>
          <w:color w:val="000000" w:themeColor="text1"/>
        </w:rPr>
        <w:t>Le informo presidenta que se encuentran 3 de 3 integrantes de este Comité de Transparencia.</w:t>
      </w:r>
    </w:p>
    <w:p w:rsidR="001F70FF" w:rsidRPr="000C54D9" w:rsidRDefault="001F70FF" w:rsidP="00366085">
      <w:pPr>
        <w:tabs>
          <w:tab w:val="left" w:pos="284"/>
        </w:tabs>
        <w:spacing w:line="360" w:lineRule="auto"/>
        <w:jc w:val="both"/>
        <w:rPr>
          <w:rFonts w:ascii="Candara" w:hAnsi="Candara"/>
          <w:color w:val="000000" w:themeColor="text1"/>
        </w:rPr>
      </w:pPr>
    </w:p>
    <w:p w:rsidR="000D0C10" w:rsidRPr="000C54D9" w:rsidRDefault="000D0C10" w:rsidP="00366085">
      <w:pPr>
        <w:tabs>
          <w:tab w:val="left" w:pos="284"/>
        </w:tabs>
        <w:spacing w:line="360" w:lineRule="auto"/>
        <w:jc w:val="both"/>
        <w:rPr>
          <w:rFonts w:ascii="Candara" w:hAnsi="Candara"/>
          <w:color w:val="000000" w:themeColor="text1"/>
        </w:rPr>
      </w:pPr>
      <w:r w:rsidRPr="000C54D9">
        <w:rPr>
          <w:rFonts w:ascii="Candara" w:hAnsi="Candara"/>
          <w:b/>
          <w:color w:val="000000" w:themeColor="text1"/>
        </w:rPr>
        <w:t xml:space="preserve">Síndica Municipal y Presidenta del Comité de Transparencia, Mtra. Karina </w:t>
      </w:r>
      <w:proofErr w:type="spellStart"/>
      <w:r w:rsidRPr="000C54D9">
        <w:rPr>
          <w:rFonts w:ascii="Candara" w:hAnsi="Candara"/>
          <w:b/>
          <w:color w:val="000000" w:themeColor="text1"/>
        </w:rPr>
        <w:t>Anaid</w:t>
      </w:r>
      <w:proofErr w:type="spellEnd"/>
      <w:r w:rsidRPr="000C54D9">
        <w:rPr>
          <w:rFonts w:ascii="Candara" w:hAnsi="Candara"/>
          <w:b/>
          <w:color w:val="000000" w:themeColor="text1"/>
        </w:rPr>
        <w:t xml:space="preserve"> Hermosillo Ramírez</w:t>
      </w:r>
      <w:r w:rsidRPr="000C54D9">
        <w:rPr>
          <w:rFonts w:ascii="Candara" w:hAnsi="Candara"/>
          <w:color w:val="000000" w:themeColor="text1"/>
        </w:rPr>
        <w:t xml:space="preserve">: Gracias Secretario. Verificado lo anterior, </w:t>
      </w:r>
      <w:r w:rsidRPr="00AD02E9">
        <w:rPr>
          <w:rFonts w:ascii="Candara" w:hAnsi="Candara"/>
          <w:color w:val="000000" w:themeColor="text1"/>
        </w:rPr>
        <w:t>se declara la existencia de quórum legal para sesionar, considerándose válidos los acuerdos que se tomen en esta sesión</w:t>
      </w:r>
      <w:r w:rsidRPr="000C54D9">
        <w:rPr>
          <w:rFonts w:ascii="Candara" w:hAnsi="Candara"/>
          <w:color w:val="000000" w:themeColor="text1"/>
        </w:rPr>
        <w:t xml:space="preserve"> de conformidad con la normatividad aplicable.</w:t>
      </w:r>
    </w:p>
    <w:p w:rsidR="00AC0747" w:rsidRDefault="00AC0747" w:rsidP="00366085">
      <w:pPr>
        <w:tabs>
          <w:tab w:val="left" w:pos="284"/>
        </w:tabs>
        <w:spacing w:line="360" w:lineRule="auto"/>
        <w:jc w:val="both"/>
        <w:rPr>
          <w:rFonts w:ascii="Candara" w:hAnsi="Candara"/>
          <w:color w:val="000000" w:themeColor="text1"/>
        </w:rPr>
      </w:pPr>
    </w:p>
    <w:p w:rsidR="000D0C10" w:rsidRPr="000C54D9" w:rsidRDefault="00AD02E9" w:rsidP="00366085">
      <w:pPr>
        <w:tabs>
          <w:tab w:val="left" w:pos="284"/>
        </w:tabs>
        <w:spacing w:line="360" w:lineRule="auto"/>
        <w:jc w:val="both"/>
        <w:rPr>
          <w:rFonts w:ascii="Candara" w:hAnsi="Candara"/>
          <w:color w:val="000000" w:themeColor="text1"/>
        </w:rPr>
      </w:pPr>
      <w:r>
        <w:rPr>
          <w:rFonts w:ascii="Candara" w:hAnsi="Candara"/>
          <w:color w:val="000000" w:themeColor="text1"/>
        </w:rPr>
        <w:t>A</w:t>
      </w:r>
      <w:r w:rsidR="000D0C10" w:rsidRPr="000C54D9">
        <w:rPr>
          <w:rFonts w:ascii="Candara" w:hAnsi="Candara"/>
          <w:color w:val="000000" w:themeColor="text1"/>
        </w:rPr>
        <w:t>hora bien</w:t>
      </w:r>
      <w:r w:rsidR="00785029" w:rsidRPr="000C54D9">
        <w:rPr>
          <w:rFonts w:ascii="Candara" w:hAnsi="Candara"/>
          <w:color w:val="000000" w:themeColor="text1"/>
        </w:rPr>
        <w:t>,</w:t>
      </w:r>
      <w:r w:rsidR="000D0C10" w:rsidRPr="000C54D9">
        <w:rPr>
          <w:rFonts w:ascii="Candara" w:hAnsi="Candara"/>
          <w:color w:val="000000" w:themeColor="text1"/>
        </w:rPr>
        <w:t xml:space="preserve"> para desahogar el siguiente punto, solicito al Secretario Técnico proceda a dar lectura al orden del día propuesto.</w:t>
      </w:r>
    </w:p>
    <w:p w:rsidR="005869B2" w:rsidRDefault="005869B2" w:rsidP="00366085">
      <w:pPr>
        <w:tabs>
          <w:tab w:val="left" w:pos="284"/>
        </w:tabs>
        <w:spacing w:line="360" w:lineRule="auto"/>
        <w:jc w:val="both"/>
        <w:rPr>
          <w:rFonts w:ascii="Candara" w:hAnsi="Candara"/>
          <w:b/>
          <w:color w:val="000000" w:themeColor="text1"/>
        </w:rPr>
      </w:pPr>
    </w:p>
    <w:p w:rsidR="000D0C10" w:rsidRPr="000C54D9" w:rsidRDefault="000D0C10" w:rsidP="00366085">
      <w:pPr>
        <w:tabs>
          <w:tab w:val="left" w:pos="284"/>
        </w:tabs>
        <w:spacing w:line="360" w:lineRule="auto"/>
        <w:jc w:val="both"/>
        <w:rPr>
          <w:rFonts w:ascii="Candara" w:eastAsia="Century Gothic" w:hAnsi="Candara"/>
          <w:color w:val="000000" w:themeColor="text1"/>
        </w:rPr>
      </w:pPr>
      <w:r w:rsidRPr="000C54D9">
        <w:rPr>
          <w:rFonts w:ascii="Candara" w:hAnsi="Candara"/>
          <w:b/>
          <w:color w:val="000000" w:themeColor="text1"/>
        </w:rPr>
        <w:t>Secretario Técnico, Mtro. Marco Antonio Cervera Delgadillo</w:t>
      </w:r>
      <w:r w:rsidRPr="000C54D9">
        <w:rPr>
          <w:rFonts w:ascii="Candara" w:eastAsia="Century Gothic" w:hAnsi="Candara"/>
          <w:color w:val="000000" w:themeColor="text1"/>
        </w:rPr>
        <w:t>: como lo indica Presidenta:</w:t>
      </w:r>
    </w:p>
    <w:p w:rsidR="008E3CFB" w:rsidRPr="000C54D9" w:rsidRDefault="008E3CFB" w:rsidP="00366085">
      <w:pPr>
        <w:pBdr>
          <w:top w:val="nil"/>
          <w:left w:val="nil"/>
          <w:bottom w:val="nil"/>
          <w:right w:val="nil"/>
          <w:between w:val="nil"/>
        </w:pBdr>
        <w:tabs>
          <w:tab w:val="left" w:pos="284"/>
        </w:tabs>
        <w:spacing w:line="360" w:lineRule="auto"/>
        <w:jc w:val="both"/>
        <w:rPr>
          <w:rFonts w:ascii="Candara" w:eastAsia="Century Gothic" w:hAnsi="Candara"/>
        </w:rPr>
      </w:pPr>
    </w:p>
    <w:p w:rsidR="00745B3B" w:rsidRPr="00AE4C29" w:rsidRDefault="00745B3B" w:rsidP="00366085">
      <w:pPr>
        <w:pStyle w:val="Normal1"/>
        <w:numPr>
          <w:ilvl w:val="0"/>
          <w:numId w:val="12"/>
        </w:numPr>
        <w:pBdr>
          <w:top w:val="nil"/>
          <w:left w:val="nil"/>
          <w:bottom w:val="nil"/>
          <w:right w:val="nil"/>
          <w:between w:val="nil"/>
        </w:pBdr>
        <w:tabs>
          <w:tab w:val="left" w:pos="567"/>
          <w:tab w:val="left" w:pos="993"/>
        </w:tabs>
        <w:spacing w:line="360" w:lineRule="auto"/>
        <w:ind w:left="567" w:firstLine="0"/>
        <w:rPr>
          <w:color w:val="000000"/>
          <w:szCs w:val="22"/>
        </w:rPr>
      </w:pPr>
      <w:r w:rsidRPr="00AE4C29">
        <w:rPr>
          <w:rFonts w:ascii="Candara" w:eastAsia="Candara" w:hAnsi="Candara" w:cs="Candara"/>
          <w:color w:val="000000"/>
          <w:szCs w:val="22"/>
        </w:rPr>
        <w:t>Lista de asistencia y declaración de quórum legal.</w:t>
      </w:r>
    </w:p>
    <w:p w:rsidR="00745B3B" w:rsidRPr="00AE4C29" w:rsidRDefault="00745B3B" w:rsidP="00366085">
      <w:pPr>
        <w:pStyle w:val="Normal1"/>
        <w:numPr>
          <w:ilvl w:val="0"/>
          <w:numId w:val="12"/>
        </w:numPr>
        <w:pBdr>
          <w:top w:val="nil"/>
          <w:left w:val="nil"/>
          <w:bottom w:val="nil"/>
          <w:right w:val="nil"/>
          <w:between w:val="nil"/>
        </w:pBdr>
        <w:tabs>
          <w:tab w:val="left" w:pos="993"/>
        </w:tabs>
        <w:spacing w:line="360" w:lineRule="auto"/>
        <w:ind w:left="567" w:firstLine="0"/>
        <w:rPr>
          <w:color w:val="000000"/>
          <w:szCs w:val="22"/>
        </w:rPr>
      </w:pPr>
      <w:r w:rsidRPr="00AE4C29">
        <w:rPr>
          <w:rFonts w:ascii="Candara" w:eastAsia="Candara" w:hAnsi="Candara" w:cs="Candara"/>
          <w:color w:val="000000"/>
          <w:szCs w:val="22"/>
        </w:rPr>
        <w:t>Lectura y en su caso aprobación del orden del día.</w:t>
      </w:r>
    </w:p>
    <w:p w:rsidR="00745B3B" w:rsidRPr="00AE4C29" w:rsidRDefault="00745B3B" w:rsidP="00366085">
      <w:pPr>
        <w:pStyle w:val="Normal1"/>
        <w:numPr>
          <w:ilvl w:val="0"/>
          <w:numId w:val="12"/>
        </w:numPr>
        <w:pBdr>
          <w:top w:val="nil"/>
          <w:left w:val="nil"/>
          <w:bottom w:val="nil"/>
          <w:right w:val="nil"/>
          <w:between w:val="nil"/>
        </w:pBdr>
        <w:tabs>
          <w:tab w:val="left" w:pos="993"/>
        </w:tabs>
        <w:spacing w:line="360" w:lineRule="auto"/>
        <w:ind w:left="993" w:hanging="426"/>
        <w:rPr>
          <w:color w:val="000000"/>
          <w:szCs w:val="22"/>
        </w:rPr>
      </w:pPr>
      <w:r w:rsidRPr="00AE4C29">
        <w:rPr>
          <w:rFonts w:ascii="Candara" w:eastAsia="Candara" w:hAnsi="Candara" w:cs="Candara"/>
          <w:b/>
          <w:color w:val="000000"/>
          <w:szCs w:val="22"/>
        </w:rPr>
        <w:t>Análisis, estudio, revisión y resolución de las</w:t>
      </w:r>
      <w:r w:rsidRPr="00AE4C29">
        <w:rPr>
          <w:rFonts w:ascii="Candara" w:eastAsia="Candara" w:hAnsi="Candara" w:cs="Candara"/>
          <w:color w:val="000000"/>
          <w:szCs w:val="22"/>
        </w:rPr>
        <w:t xml:space="preserve"> </w:t>
      </w:r>
      <w:r w:rsidRPr="00AE4C29">
        <w:rPr>
          <w:rFonts w:ascii="Candara" w:eastAsia="Candara" w:hAnsi="Candara" w:cs="Candara"/>
          <w:b/>
          <w:color w:val="000000"/>
          <w:szCs w:val="22"/>
        </w:rPr>
        <w:t>solicitudes de  ejercicio de los derechos de acceso, rectificación, cancelación y oposición (ARCO) registradas bajo los números de expedientes DTB/04055/2023 y DTB/04057/2023.</w:t>
      </w:r>
    </w:p>
    <w:p w:rsidR="00745B3B" w:rsidRPr="00AE4C29" w:rsidRDefault="00745B3B" w:rsidP="00366085">
      <w:pPr>
        <w:pStyle w:val="Normal1"/>
        <w:numPr>
          <w:ilvl w:val="0"/>
          <w:numId w:val="12"/>
        </w:numPr>
        <w:pBdr>
          <w:top w:val="nil"/>
          <w:left w:val="nil"/>
          <w:bottom w:val="nil"/>
          <w:right w:val="nil"/>
          <w:between w:val="nil"/>
        </w:pBdr>
        <w:tabs>
          <w:tab w:val="left" w:pos="567"/>
          <w:tab w:val="left" w:pos="993"/>
        </w:tabs>
        <w:spacing w:line="360" w:lineRule="auto"/>
        <w:ind w:left="567" w:firstLine="0"/>
        <w:rPr>
          <w:color w:val="000000"/>
          <w:szCs w:val="22"/>
        </w:rPr>
      </w:pPr>
      <w:r w:rsidRPr="00AE4C29">
        <w:rPr>
          <w:rFonts w:ascii="Candara" w:eastAsia="Candara" w:hAnsi="Candara" w:cs="Candara"/>
          <w:color w:val="000000"/>
          <w:szCs w:val="22"/>
        </w:rPr>
        <w:t>Asuntos varios.</w:t>
      </w:r>
    </w:p>
    <w:p w:rsidR="00745B3B" w:rsidRPr="00AE4C29" w:rsidRDefault="00745B3B" w:rsidP="00366085">
      <w:pPr>
        <w:pStyle w:val="Normal1"/>
        <w:numPr>
          <w:ilvl w:val="0"/>
          <w:numId w:val="12"/>
        </w:numPr>
        <w:pBdr>
          <w:top w:val="nil"/>
          <w:left w:val="nil"/>
          <w:bottom w:val="nil"/>
          <w:right w:val="nil"/>
          <w:between w:val="nil"/>
        </w:pBdr>
        <w:tabs>
          <w:tab w:val="left" w:pos="567"/>
          <w:tab w:val="left" w:pos="993"/>
        </w:tabs>
        <w:spacing w:line="360" w:lineRule="auto"/>
        <w:ind w:left="567" w:firstLine="0"/>
        <w:rPr>
          <w:color w:val="000000"/>
          <w:szCs w:val="22"/>
        </w:rPr>
      </w:pPr>
      <w:r w:rsidRPr="00AE4C29">
        <w:rPr>
          <w:rFonts w:ascii="Candara" w:eastAsia="Candara" w:hAnsi="Candara" w:cs="Candara"/>
          <w:color w:val="000000"/>
          <w:szCs w:val="22"/>
        </w:rPr>
        <w:t>Clausura.</w:t>
      </w:r>
    </w:p>
    <w:p w:rsidR="00745B3B" w:rsidRDefault="00745B3B" w:rsidP="00366085">
      <w:pPr>
        <w:tabs>
          <w:tab w:val="left" w:pos="284"/>
        </w:tabs>
        <w:spacing w:line="360" w:lineRule="auto"/>
        <w:jc w:val="both"/>
        <w:rPr>
          <w:rFonts w:ascii="Candara" w:eastAsia="Candara" w:hAnsi="Candara" w:cs="Candara"/>
          <w:sz w:val="22"/>
          <w:szCs w:val="22"/>
        </w:rPr>
      </w:pPr>
    </w:p>
    <w:p w:rsidR="000D0C10" w:rsidRPr="000C54D9" w:rsidRDefault="000D0C10" w:rsidP="00366085">
      <w:pPr>
        <w:tabs>
          <w:tab w:val="left" w:pos="284"/>
        </w:tabs>
        <w:spacing w:line="360" w:lineRule="auto"/>
        <w:jc w:val="both"/>
        <w:rPr>
          <w:rFonts w:ascii="Candara" w:hAnsi="Candara"/>
          <w:color w:val="000000" w:themeColor="text1"/>
        </w:rPr>
      </w:pPr>
      <w:r w:rsidRPr="000C54D9">
        <w:rPr>
          <w:rFonts w:ascii="Candara" w:hAnsi="Candara"/>
          <w:b/>
          <w:color w:val="000000" w:themeColor="text1"/>
        </w:rPr>
        <w:t xml:space="preserve">Síndica Municipal y Presidenta del Comité de Transparencia, Mtra. Karina </w:t>
      </w:r>
      <w:proofErr w:type="spellStart"/>
      <w:r w:rsidRPr="000C54D9">
        <w:rPr>
          <w:rFonts w:ascii="Candara" w:hAnsi="Candara"/>
          <w:b/>
          <w:color w:val="000000" w:themeColor="text1"/>
        </w:rPr>
        <w:t>Anaid</w:t>
      </w:r>
      <w:proofErr w:type="spellEnd"/>
      <w:r w:rsidRPr="000C54D9">
        <w:rPr>
          <w:rFonts w:ascii="Candara" w:hAnsi="Candara"/>
          <w:b/>
          <w:color w:val="000000" w:themeColor="text1"/>
        </w:rPr>
        <w:t xml:space="preserve"> Hermosillo Ramírez</w:t>
      </w:r>
      <w:r w:rsidRPr="000C54D9">
        <w:rPr>
          <w:rFonts w:ascii="Candara" w:hAnsi="Candara"/>
          <w:color w:val="000000" w:themeColor="text1"/>
        </w:rPr>
        <w:t xml:space="preserve">: </w:t>
      </w:r>
      <w:r w:rsidR="00AE4C29">
        <w:rPr>
          <w:rFonts w:ascii="Candara" w:hAnsi="Candara"/>
          <w:color w:val="000000" w:themeColor="text1"/>
        </w:rPr>
        <w:t>E</w:t>
      </w:r>
      <w:r w:rsidRPr="000C54D9">
        <w:rPr>
          <w:rFonts w:ascii="Candara" w:hAnsi="Candara"/>
          <w:color w:val="000000" w:themeColor="text1"/>
        </w:rPr>
        <w:t>stá a su consideración la propuesta de orden del día, por lo que si no tienen observaciones o comentarios al mismo, en votación económica les pregunto si es de aprobarse, sírvanse manifestarlo levantando su mano.</w:t>
      </w:r>
    </w:p>
    <w:p w:rsidR="000D0C10" w:rsidRPr="000C54D9" w:rsidRDefault="000D0C10" w:rsidP="00366085">
      <w:pPr>
        <w:tabs>
          <w:tab w:val="left" w:pos="284"/>
        </w:tabs>
        <w:spacing w:line="360" w:lineRule="auto"/>
        <w:jc w:val="both"/>
        <w:rPr>
          <w:rFonts w:ascii="Candara" w:hAnsi="Candara"/>
          <w:b/>
          <w:color w:val="000000" w:themeColor="text1"/>
        </w:rPr>
      </w:pPr>
    </w:p>
    <w:p w:rsidR="0022111F" w:rsidRPr="000C54D9" w:rsidRDefault="000D0C10" w:rsidP="00366085">
      <w:pPr>
        <w:tabs>
          <w:tab w:val="left" w:pos="284"/>
        </w:tabs>
        <w:spacing w:line="360" w:lineRule="auto"/>
        <w:jc w:val="both"/>
        <w:rPr>
          <w:rFonts w:ascii="Candara" w:hAnsi="Candara"/>
          <w:b/>
          <w:color w:val="000000" w:themeColor="text1"/>
        </w:rPr>
      </w:pPr>
      <w:r w:rsidRPr="000C54D9">
        <w:rPr>
          <w:rFonts w:ascii="Candara" w:hAnsi="Candara"/>
          <w:b/>
          <w:color w:val="000000" w:themeColor="text1"/>
        </w:rPr>
        <w:t xml:space="preserve">Aprobado por </w:t>
      </w:r>
      <w:r w:rsidR="0078387F" w:rsidRPr="000C54D9">
        <w:rPr>
          <w:rFonts w:ascii="Candara" w:hAnsi="Candara"/>
          <w:b/>
          <w:color w:val="000000" w:themeColor="text1"/>
        </w:rPr>
        <w:t>unanimidad</w:t>
      </w:r>
      <w:r w:rsidRPr="000C54D9">
        <w:rPr>
          <w:rFonts w:ascii="Candara" w:hAnsi="Candara"/>
          <w:b/>
          <w:color w:val="000000" w:themeColor="text1"/>
        </w:rPr>
        <w:t>.</w:t>
      </w:r>
    </w:p>
    <w:p w:rsidR="0022111F" w:rsidRPr="000C54D9" w:rsidRDefault="0022111F" w:rsidP="00366085">
      <w:pPr>
        <w:tabs>
          <w:tab w:val="left" w:pos="284"/>
        </w:tabs>
        <w:spacing w:line="360" w:lineRule="auto"/>
        <w:jc w:val="both"/>
        <w:rPr>
          <w:rFonts w:ascii="Candara" w:hAnsi="Candara"/>
          <w:b/>
          <w:color w:val="000000" w:themeColor="text1"/>
        </w:rPr>
      </w:pPr>
    </w:p>
    <w:p w:rsidR="00AD02E9" w:rsidRDefault="000D0C10" w:rsidP="00366085">
      <w:pPr>
        <w:tabs>
          <w:tab w:val="left" w:pos="284"/>
        </w:tabs>
        <w:spacing w:line="360" w:lineRule="auto"/>
        <w:jc w:val="both"/>
        <w:rPr>
          <w:rFonts w:ascii="Candara" w:eastAsia="Candara" w:hAnsi="Candara" w:cs="Candara"/>
          <w:color w:val="000000" w:themeColor="text1"/>
        </w:rPr>
      </w:pPr>
      <w:r w:rsidRPr="000C54D9">
        <w:rPr>
          <w:rFonts w:ascii="Candara" w:hAnsi="Candara"/>
          <w:b/>
          <w:color w:val="000000" w:themeColor="text1"/>
        </w:rPr>
        <w:lastRenderedPageBreak/>
        <w:t xml:space="preserve">Síndica Municipal y Presidenta del Comité de Transparencia, Mtra. Karina </w:t>
      </w:r>
      <w:proofErr w:type="spellStart"/>
      <w:r w:rsidRPr="000C54D9">
        <w:rPr>
          <w:rFonts w:ascii="Candara" w:hAnsi="Candara"/>
          <w:b/>
          <w:color w:val="000000" w:themeColor="text1"/>
        </w:rPr>
        <w:t>Anaid</w:t>
      </w:r>
      <w:proofErr w:type="spellEnd"/>
      <w:r w:rsidRPr="000C54D9">
        <w:rPr>
          <w:rFonts w:ascii="Candara" w:hAnsi="Candara"/>
          <w:b/>
          <w:color w:val="000000" w:themeColor="text1"/>
        </w:rPr>
        <w:t xml:space="preserve"> Hermosillo Ramírez:</w:t>
      </w:r>
      <w:r w:rsidRPr="000C54D9">
        <w:rPr>
          <w:rFonts w:ascii="Candara" w:eastAsia="Century Gothic" w:hAnsi="Candara"/>
          <w:b/>
          <w:color w:val="000000" w:themeColor="text1"/>
        </w:rPr>
        <w:t xml:space="preserve"> </w:t>
      </w:r>
      <w:r w:rsidR="008015BE" w:rsidRPr="000C54D9">
        <w:rPr>
          <w:rFonts w:ascii="Candara" w:eastAsia="Candara" w:hAnsi="Candara" w:cs="Candara"/>
          <w:color w:val="000000" w:themeColor="text1"/>
        </w:rPr>
        <w:t xml:space="preserve">Para dar continuidad con el  tercer punto del orden del día </w:t>
      </w:r>
      <w:r w:rsidR="0071722B" w:rsidRPr="0071722B">
        <w:rPr>
          <w:rFonts w:ascii="Candara" w:eastAsia="Candara" w:hAnsi="Candara" w:cs="Candara"/>
          <w:color w:val="000000" w:themeColor="text1"/>
        </w:rPr>
        <w:t xml:space="preserve">relativo al Análisis, estudio, revisión y resolución de las </w:t>
      </w:r>
      <w:r w:rsidR="0071722B" w:rsidRPr="0071722B">
        <w:rPr>
          <w:rFonts w:ascii="Candara" w:eastAsia="Candara" w:hAnsi="Candara" w:cs="Candara"/>
          <w:b/>
          <w:color w:val="000000" w:themeColor="text1"/>
        </w:rPr>
        <w:t>solicitudes de  ejercicio de los derechos de acceso, rectificación, cancelación y oposición (ARCO</w:t>
      </w:r>
      <w:r w:rsidR="0071722B" w:rsidRPr="0071722B">
        <w:rPr>
          <w:rFonts w:ascii="Candara" w:eastAsia="Candara" w:hAnsi="Candara" w:cs="Candara"/>
          <w:color w:val="000000" w:themeColor="text1"/>
        </w:rPr>
        <w:t xml:space="preserve">) registradas bajo los números de </w:t>
      </w:r>
      <w:r w:rsidR="0071722B" w:rsidRPr="0071722B">
        <w:rPr>
          <w:rFonts w:ascii="Candara" w:eastAsia="Candara" w:hAnsi="Candara" w:cs="Candara"/>
          <w:b/>
          <w:color w:val="000000" w:themeColor="text1"/>
        </w:rPr>
        <w:t>expediente DTB/04055/2023 y DTB/04057/2023</w:t>
      </w:r>
      <w:r w:rsidR="0071722B" w:rsidRPr="0071722B">
        <w:rPr>
          <w:rFonts w:ascii="Candara" w:eastAsia="Candara" w:hAnsi="Candara" w:cs="Candara"/>
          <w:color w:val="000000" w:themeColor="text1"/>
        </w:rPr>
        <w:t>,</w:t>
      </w:r>
      <w:r w:rsidR="0071722B" w:rsidRPr="0071722B">
        <w:rPr>
          <w:rFonts w:ascii="Candara" w:eastAsia="Candara" w:hAnsi="Candara" w:cs="Candara"/>
          <w:b/>
          <w:color w:val="000000" w:themeColor="text1"/>
        </w:rPr>
        <w:t xml:space="preserve"> </w:t>
      </w:r>
      <w:r w:rsidR="0071722B" w:rsidRPr="0071722B">
        <w:rPr>
          <w:rFonts w:ascii="Candara" w:eastAsia="Candara" w:hAnsi="Candara" w:cs="Candara"/>
          <w:color w:val="000000" w:themeColor="text1"/>
        </w:rPr>
        <w:t>nuevamente cedo el uso de la voz al Secretario Técnico, a fin de que exponga los pormenores de estos asuntos.</w:t>
      </w:r>
      <w:r w:rsidR="0071722B">
        <w:rPr>
          <w:rFonts w:ascii="Candara" w:eastAsia="Candara" w:hAnsi="Candara" w:cs="Candara"/>
          <w:color w:val="000000" w:themeColor="text1"/>
        </w:rPr>
        <w:t xml:space="preserve"> </w:t>
      </w:r>
    </w:p>
    <w:p w:rsidR="00AD02E9" w:rsidRDefault="00AD02E9" w:rsidP="00366085">
      <w:pPr>
        <w:tabs>
          <w:tab w:val="left" w:pos="284"/>
        </w:tabs>
        <w:spacing w:line="360" w:lineRule="auto"/>
        <w:jc w:val="both"/>
        <w:rPr>
          <w:rFonts w:ascii="Candara" w:hAnsi="Candara"/>
          <w:b/>
          <w:color w:val="000000" w:themeColor="text1"/>
        </w:rPr>
      </w:pPr>
    </w:p>
    <w:p w:rsidR="0071722B" w:rsidRPr="00C74BF3" w:rsidRDefault="0011158B" w:rsidP="00366085">
      <w:pPr>
        <w:tabs>
          <w:tab w:val="left" w:pos="284"/>
        </w:tabs>
        <w:spacing w:line="360" w:lineRule="auto"/>
        <w:jc w:val="both"/>
        <w:rPr>
          <w:rFonts w:ascii="Candara" w:eastAsia="Candara" w:hAnsi="Candara" w:cs="Candara"/>
          <w:color w:val="000000" w:themeColor="text1"/>
        </w:rPr>
      </w:pPr>
      <w:r w:rsidRPr="00C74BF3">
        <w:rPr>
          <w:rFonts w:ascii="Candara" w:hAnsi="Candara"/>
          <w:b/>
          <w:color w:val="000000" w:themeColor="text1"/>
        </w:rPr>
        <w:t>Secretario Técnico, Mtro. Marco Antonio Cervera Delgadillo:</w:t>
      </w:r>
      <w:r w:rsidRPr="00C74BF3">
        <w:rPr>
          <w:rFonts w:ascii="Candara" w:hAnsi="Candara"/>
          <w:color w:val="000000" w:themeColor="text1"/>
        </w:rPr>
        <w:t xml:space="preserve"> </w:t>
      </w:r>
      <w:r w:rsidR="0071722B" w:rsidRPr="00C74BF3">
        <w:rPr>
          <w:rFonts w:ascii="Candara" w:eastAsia="Candara" w:hAnsi="Candara" w:cs="Candara"/>
        </w:rPr>
        <w:t>Son dos trámites de ejercicio de los derechos de acceso, rectificación, cancelación y oposición (ARCO) presentados por la misma ciudadana, el día 14 de marzo del presente año, mediante la Plataforma Nacional de Transparencia, quién peticiona lo siguiente:</w:t>
      </w:r>
    </w:p>
    <w:p w:rsidR="0071722B" w:rsidRPr="002D49C2" w:rsidRDefault="0071722B" w:rsidP="00366085">
      <w:pPr>
        <w:pStyle w:val="Normal1"/>
        <w:pBdr>
          <w:top w:val="nil"/>
          <w:left w:val="nil"/>
          <w:bottom w:val="nil"/>
          <w:right w:val="nil"/>
          <w:between w:val="nil"/>
        </w:pBdr>
        <w:spacing w:line="360" w:lineRule="auto"/>
        <w:rPr>
          <w:rFonts w:ascii="Candara" w:eastAsia="Arial" w:hAnsi="Candara" w:cs="Arial"/>
          <w:color w:val="000000"/>
          <w:sz w:val="22"/>
          <w:szCs w:val="22"/>
        </w:rPr>
      </w:pPr>
    </w:p>
    <w:p w:rsidR="0071722B" w:rsidRPr="002D49C2" w:rsidRDefault="0071722B" w:rsidP="00366085">
      <w:pPr>
        <w:pStyle w:val="Normal1"/>
        <w:pBdr>
          <w:top w:val="nil"/>
          <w:left w:val="nil"/>
          <w:bottom w:val="nil"/>
          <w:right w:val="nil"/>
          <w:between w:val="nil"/>
        </w:pBdr>
        <w:ind w:left="284" w:right="567"/>
        <w:rPr>
          <w:rFonts w:ascii="Candara" w:eastAsia="Arial" w:hAnsi="Candara" w:cs="Arial"/>
          <w:b/>
          <w:i/>
          <w:color w:val="222222"/>
          <w:sz w:val="22"/>
          <w:szCs w:val="22"/>
        </w:rPr>
      </w:pPr>
      <w:r w:rsidRPr="002D49C2">
        <w:rPr>
          <w:rFonts w:ascii="Candara" w:eastAsia="Candara" w:hAnsi="Candara" w:cs="Candara"/>
          <w:b/>
          <w:color w:val="000000"/>
          <w:sz w:val="22"/>
          <w:szCs w:val="22"/>
          <w:u w:val="single"/>
        </w:rPr>
        <w:t>DTB/04055/2023</w:t>
      </w:r>
      <w:r w:rsidRPr="002D49C2">
        <w:rPr>
          <w:rFonts w:ascii="Candara" w:eastAsia="Candara" w:hAnsi="Candara" w:cs="Candara"/>
          <w:b/>
          <w:color w:val="000000"/>
          <w:sz w:val="22"/>
          <w:szCs w:val="22"/>
        </w:rPr>
        <w:t xml:space="preserve">: </w:t>
      </w:r>
      <w:r w:rsidRPr="002D49C2">
        <w:rPr>
          <w:rFonts w:ascii="Candara" w:eastAsia="Arial" w:hAnsi="Candara" w:cs="Arial"/>
          <w:b/>
          <w:i/>
          <w:color w:val="222222"/>
          <w:sz w:val="22"/>
          <w:szCs w:val="22"/>
        </w:rPr>
        <w:t>“Solicito copia simple de mi expediente laboral completo, de acuerdo a lo previsto en el artículo 13, 47 fracción XIX de las Condiciones Generales de Trabajo.”</w:t>
      </w:r>
      <w:r w:rsidRPr="002D49C2">
        <w:rPr>
          <w:rFonts w:ascii="Arial" w:eastAsia="Arial" w:hAnsi="Arial" w:cs="Arial"/>
          <w:b/>
          <w:i/>
          <w:color w:val="222222"/>
          <w:sz w:val="18"/>
          <w:szCs w:val="18"/>
        </w:rPr>
        <w:t xml:space="preserve"> (SIC)</w:t>
      </w:r>
    </w:p>
    <w:p w:rsidR="0071722B" w:rsidRPr="002D49C2" w:rsidRDefault="0071722B" w:rsidP="00366085">
      <w:pPr>
        <w:pStyle w:val="Normal1"/>
        <w:pBdr>
          <w:top w:val="nil"/>
          <w:left w:val="nil"/>
          <w:bottom w:val="nil"/>
          <w:right w:val="nil"/>
          <w:between w:val="nil"/>
        </w:pBdr>
        <w:ind w:left="284" w:right="567"/>
        <w:rPr>
          <w:rFonts w:ascii="Candara" w:eastAsia="Arial" w:hAnsi="Candara" w:cs="Arial"/>
          <w:b/>
          <w:i/>
          <w:color w:val="222222"/>
          <w:sz w:val="22"/>
          <w:szCs w:val="22"/>
        </w:rPr>
      </w:pPr>
    </w:p>
    <w:p w:rsidR="0071722B" w:rsidRPr="002D49C2" w:rsidRDefault="0071722B" w:rsidP="00366085">
      <w:pPr>
        <w:pStyle w:val="Normal1"/>
        <w:pBdr>
          <w:top w:val="nil"/>
          <w:left w:val="nil"/>
          <w:bottom w:val="nil"/>
          <w:right w:val="nil"/>
          <w:between w:val="nil"/>
        </w:pBdr>
        <w:ind w:left="284" w:right="567"/>
        <w:rPr>
          <w:rFonts w:ascii="Candara" w:eastAsia="Arial" w:hAnsi="Candara" w:cs="Arial"/>
          <w:b/>
          <w:i/>
          <w:color w:val="222222"/>
          <w:sz w:val="22"/>
          <w:szCs w:val="22"/>
        </w:rPr>
      </w:pPr>
      <w:r w:rsidRPr="002D49C2">
        <w:rPr>
          <w:rFonts w:ascii="Candara" w:eastAsia="Candara" w:hAnsi="Candara" w:cs="Candara"/>
          <w:b/>
          <w:color w:val="000000"/>
          <w:sz w:val="22"/>
          <w:szCs w:val="22"/>
          <w:u w:val="single"/>
        </w:rPr>
        <w:t>DTB/04057/2023</w:t>
      </w:r>
      <w:r w:rsidRPr="002D49C2">
        <w:rPr>
          <w:rFonts w:ascii="Candara" w:eastAsia="Candara" w:hAnsi="Candara" w:cs="Candara"/>
          <w:b/>
          <w:color w:val="000000"/>
          <w:sz w:val="22"/>
          <w:szCs w:val="22"/>
        </w:rPr>
        <w:t>: “</w:t>
      </w:r>
      <w:r w:rsidRPr="002D49C2">
        <w:rPr>
          <w:rFonts w:ascii="Candara" w:eastAsia="Candara" w:hAnsi="Candara" w:cs="Candara"/>
          <w:b/>
          <w:bCs/>
          <w:i/>
          <w:iCs/>
          <w:color w:val="000000"/>
          <w:sz w:val="22"/>
          <w:szCs w:val="22"/>
        </w:rPr>
        <w:t>…Solicito copias simples todos y cada uno de los nombramientos y/o movimientos de personal desde el día de mi ingreso (18/10/2021) hasta mi baja (28/02/2023), los cuales debí haber recibido por duplicado de acuerdo a lo previsto en el artículo 47 fracción XIV de las condiciones generales de Trabajo…” </w:t>
      </w:r>
      <w:r w:rsidRPr="002D49C2">
        <w:rPr>
          <w:rFonts w:ascii="Arial" w:eastAsia="Arial" w:hAnsi="Arial" w:cs="Arial"/>
          <w:b/>
          <w:i/>
          <w:color w:val="222222"/>
          <w:sz w:val="18"/>
          <w:szCs w:val="18"/>
        </w:rPr>
        <w:t>(SIC)</w:t>
      </w:r>
    </w:p>
    <w:p w:rsidR="0071722B" w:rsidRPr="002D49C2" w:rsidRDefault="0071722B" w:rsidP="00366085">
      <w:pPr>
        <w:pStyle w:val="Normal1"/>
        <w:pBdr>
          <w:top w:val="nil"/>
          <w:left w:val="nil"/>
          <w:bottom w:val="nil"/>
          <w:right w:val="nil"/>
          <w:between w:val="nil"/>
        </w:pBdr>
        <w:spacing w:line="360" w:lineRule="auto"/>
        <w:ind w:left="284" w:right="567"/>
        <w:rPr>
          <w:rFonts w:ascii="Candara" w:eastAsia="Arial" w:hAnsi="Candara" w:cs="Arial"/>
          <w:b/>
          <w:i/>
          <w:color w:val="222222"/>
          <w:sz w:val="22"/>
          <w:szCs w:val="22"/>
        </w:rPr>
      </w:pPr>
    </w:p>
    <w:p w:rsidR="0071722B" w:rsidRPr="002D49C2" w:rsidRDefault="0071722B" w:rsidP="00366085">
      <w:pPr>
        <w:pStyle w:val="Normal1"/>
        <w:pBdr>
          <w:top w:val="nil"/>
          <w:left w:val="nil"/>
          <w:bottom w:val="nil"/>
          <w:right w:val="nil"/>
          <w:between w:val="nil"/>
        </w:pBdr>
        <w:spacing w:line="360" w:lineRule="auto"/>
        <w:ind w:left="284" w:right="567"/>
        <w:rPr>
          <w:rFonts w:ascii="Arial" w:eastAsia="Arial" w:hAnsi="Arial" w:cs="Arial"/>
          <w:b/>
          <w:i/>
          <w:color w:val="222222"/>
          <w:sz w:val="18"/>
          <w:szCs w:val="18"/>
        </w:rPr>
      </w:pPr>
      <w:r w:rsidRPr="002D49C2">
        <w:rPr>
          <w:rFonts w:ascii="Candara" w:eastAsia="Candara" w:hAnsi="Candara" w:cs="Candara"/>
          <w:color w:val="000000"/>
          <w:sz w:val="22"/>
          <w:szCs w:val="22"/>
        </w:rPr>
        <w:t>Y en ambas, agrega como dato complementario lo siguiente:</w:t>
      </w:r>
    </w:p>
    <w:p w:rsidR="0071722B" w:rsidRPr="002D49C2" w:rsidRDefault="0071722B" w:rsidP="00366085">
      <w:pPr>
        <w:pStyle w:val="Normal1"/>
        <w:pBdr>
          <w:top w:val="nil"/>
          <w:left w:val="nil"/>
          <w:bottom w:val="nil"/>
          <w:right w:val="nil"/>
          <w:between w:val="nil"/>
        </w:pBdr>
        <w:spacing w:line="360" w:lineRule="auto"/>
        <w:ind w:left="284" w:right="567"/>
        <w:rPr>
          <w:rFonts w:ascii="Arial" w:eastAsia="Arial" w:hAnsi="Arial" w:cs="Arial"/>
          <w:b/>
          <w:i/>
          <w:color w:val="222222"/>
          <w:sz w:val="18"/>
          <w:szCs w:val="18"/>
        </w:rPr>
      </w:pPr>
    </w:p>
    <w:p w:rsidR="0071722B" w:rsidRPr="002D49C2" w:rsidRDefault="0071722B" w:rsidP="00366085">
      <w:pPr>
        <w:pStyle w:val="Normal1"/>
        <w:pBdr>
          <w:top w:val="nil"/>
          <w:left w:val="nil"/>
          <w:bottom w:val="nil"/>
          <w:right w:val="nil"/>
          <w:between w:val="nil"/>
        </w:pBdr>
        <w:spacing w:line="360" w:lineRule="auto"/>
        <w:ind w:left="284" w:right="567"/>
        <w:rPr>
          <w:rFonts w:ascii="Candara" w:eastAsia="Arial" w:hAnsi="Candara" w:cs="Arial"/>
          <w:b/>
          <w:i/>
          <w:color w:val="222222"/>
          <w:sz w:val="22"/>
          <w:szCs w:val="22"/>
        </w:rPr>
      </w:pPr>
      <w:r w:rsidRPr="002D49C2">
        <w:rPr>
          <w:rFonts w:ascii="Candara" w:eastAsia="Arial" w:hAnsi="Candara" w:cs="Arial"/>
          <w:b/>
          <w:i/>
          <w:color w:val="222222"/>
          <w:sz w:val="22"/>
          <w:szCs w:val="22"/>
        </w:rPr>
        <w:t>“Jefe Unidad Departamental C, numero de empleado  36917” (SIC)</w:t>
      </w:r>
    </w:p>
    <w:p w:rsidR="0071722B" w:rsidRPr="002D49C2" w:rsidRDefault="0071722B" w:rsidP="00366085">
      <w:pPr>
        <w:pStyle w:val="Normal1"/>
        <w:pBdr>
          <w:top w:val="nil"/>
          <w:left w:val="nil"/>
          <w:bottom w:val="nil"/>
          <w:right w:val="nil"/>
          <w:between w:val="nil"/>
        </w:pBdr>
        <w:spacing w:line="360" w:lineRule="auto"/>
        <w:rPr>
          <w:color w:val="000000"/>
        </w:rPr>
      </w:pPr>
    </w:p>
    <w:p w:rsidR="0071722B" w:rsidRPr="00C74BF3" w:rsidRDefault="0071722B" w:rsidP="00366085">
      <w:pPr>
        <w:pStyle w:val="Normal1"/>
        <w:pBdr>
          <w:top w:val="nil"/>
          <w:left w:val="nil"/>
          <w:bottom w:val="nil"/>
          <w:right w:val="nil"/>
          <w:between w:val="nil"/>
        </w:pBdr>
        <w:spacing w:line="360" w:lineRule="auto"/>
        <w:rPr>
          <w:rFonts w:ascii="Candara" w:eastAsia="Candara" w:hAnsi="Candara" w:cs="Candara"/>
          <w:color w:val="000000"/>
          <w:szCs w:val="22"/>
        </w:rPr>
      </w:pPr>
      <w:r w:rsidRPr="00C74BF3">
        <w:rPr>
          <w:rFonts w:ascii="Candara" w:eastAsia="Candara" w:hAnsi="Candara" w:cs="Candara"/>
          <w:color w:val="000000"/>
          <w:szCs w:val="22"/>
        </w:rPr>
        <w:t>Así mismo, presenta como documento adjunto, identificación oficial, expedida por este sujeto responsable, en la que se visualiza fotografía de la titular de los datos personales, así como número de empleado; cumpliendo así con lo dispuesto por el articulo 51 numeral 1 fracción IV de la Ley de Protección de Datos Personales en Posesión de los Sujetos Obligados del Estado de Jalisco y sus Municipios.</w:t>
      </w:r>
    </w:p>
    <w:p w:rsidR="0071722B" w:rsidRPr="00C74BF3" w:rsidRDefault="0071722B" w:rsidP="00366085">
      <w:pPr>
        <w:pStyle w:val="Normal1"/>
        <w:pBdr>
          <w:top w:val="nil"/>
          <w:left w:val="nil"/>
          <w:bottom w:val="nil"/>
          <w:right w:val="nil"/>
          <w:between w:val="nil"/>
        </w:pBdr>
        <w:spacing w:line="360" w:lineRule="auto"/>
        <w:rPr>
          <w:rFonts w:ascii="Candara" w:eastAsia="Candara" w:hAnsi="Candara" w:cs="Candara"/>
          <w:color w:val="000000"/>
          <w:szCs w:val="22"/>
        </w:rPr>
      </w:pPr>
    </w:p>
    <w:p w:rsidR="0071722B" w:rsidRPr="00C74BF3" w:rsidRDefault="0071722B" w:rsidP="00366085">
      <w:pPr>
        <w:pStyle w:val="Normal1"/>
        <w:pBdr>
          <w:top w:val="nil"/>
          <w:left w:val="nil"/>
          <w:bottom w:val="nil"/>
          <w:right w:val="nil"/>
          <w:between w:val="nil"/>
        </w:pBdr>
        <w:spacing w:line="360" w:lineRule="auto"/>
        <w:rPr>
          <w:rFonts w:ascii="Candara" w:eastAsia="Candara" w:hAnsi="Candara" w:cs="Candara"/>
          <w:color w:val="000000"/>
          <w:szCs w:val="22"/>
        </w:rPr>
      </w:pPr>
      <w:r w:rsidRPr="00C74BF3">
        <w:rPr>
          <w:rFonts w:ascii="Candara" w:eastAsia="Candara" w:hAnsi="Candara" w:cs="Candara"/>
          <w:color w:val="000000"/>
          <w:szCs w:val="22"/>
        </w:rPr>
        <w:lastRenderedPageBreak/>
        <w:t>En ese tenor,</w:t>
      </w:r>
      <w:r w:rsidRPr="00C74BF3">
        <w:rPr>
          <w:rFonts w:ascii="Candara" w:eastAsia="Candara" w:hAnsi="Candara" w:cs="Candara"/>
          <w:b/>
          <w:color w:val="000000"/>
          <w:szCs w:val="22"/>
        </w:rPr>
        <w:t xml:space="preserve"> </w:t>
      </w:r>
      <w:r w:rsidRPr="00C74BF3">
        <w:rPr>
          <w:rFonts w:ascii="Candara" w:eastAsia="Candara" w:hAnsi="Candara" w:cs="Candara"/>
          <w:color w:val="000000"/>
          <w:szCs w:val="22"/>
        </w:rPr>
        <w:t>con fecha 17 (diecisiete) de marzo del año en curso la Dirección de Transparencia y Buenas Prácticas, con fundamento en el artículo 53 numeral 1 de la Ley de Protección de Datos Personales en Posesión de los Sujetos Obligados del Estado de Jalisco y sus Municipios, notificó al solicitante, mediante la Plataforma Nacional de Transparencia los oficios  DTB/BP/05367/2023 y DTB/BP/05368/2023, mediante los cuales se admitieron sus solicitudes de derechos ARCO, lo anterior una vez que la Dirección de Transparencia y Buenas Prácticas, con fundamento en el artículo 51 numeral 1 de la Ley de Protección de Datos Personales en Posesión de los Sujetos Obligados del Estado de Jalisco y sus Municipios, advirtió que las solicitudes de derechos ARCO, cumplían con los requisitos para su debida admisión y trámite correspondiente.</w:t>
      </w:r>
    </w:p>
    <w:p w:rsidR="0071722B" w:rsidRPr="00C74BF3" w:rsidRDefault="0071722B" w:rsidP="00366085">
      <w:pPr>
        <w:pStyle w:val="Normal1"/>
        <w:pBdr>
          <w:top w:val="nil"/>
          <w:left w:val="nil"/>
          <w:bottom w:val="nil"/>
          <w:right w:val="nil"/>
          <w:between w:val="nil"/>
        </w:pBdr>
        <w:spacing w:line="360" w:lineRule="auto"/>
        <w:rPr>
          <w:rFonts w:ascii="Candara" w:eastAsia="Candara" w:hAnsi="Candara" w:cs="Candara"/>
          <w:color w:val="000000"/>
          <w:szCs w:val="22"/>
        </w:rPr>
      </w:pPr>
    </w:p>
    <w:p w:rsidR="0071722B" w:rsidRPr="00C74BF3" w:rsidRDefault="0071722B" w:rsidP="00366085">
      <w:pPr>
        <w:pStyle w:val="Normal1"/>
        <w:pBdr>
          <w:top w:val="nil"/>
          <w:left w:val="nil"/>
          <w:bottom w:val="nil"/>
          <w:right w:val="nil"/>
          <w:between w:val="nil"/>
        </w:pBdr>
        <w:spacing w:line="360" w:lineRule="auto"/>
        <w:rPr>
          <w:rFonts w:ascii="Candara" w:eastAsia="Candara" w:hAnsi="Candara" w:cs="Candara"/>
          <w:color w:val="000000"/>
          <w:szCs w:val="22"/>
        </w:rPr>
      </w:pPr>
      <w:r w:rsidRPr="00C74BF3">
        <w:rPr>
          <w:rFonts w:ascii="Candara" w:eastAsia="Candara" w:hAnsi="Candara" w:cs="Candara"/>
          <w:color w:val="000000"/>
          <w:szCs w:val="22"/>
        </w:rPr>
        <w:t>Por lo anterior, esta Dirección de Transparencia y Buenas Prácticas, tomando en cuenta lo solicitado por el titular de los datos personales, remitió las solicitudes que nos ocupan a la Dirección de Recursos Humanos, dependencia que conforma este Gobierno Municipal y que de acuerdo a las atribuciones consignadas en el artículo 217 fracciones V, VI, X y XI del Código de Gobierno Municipal de Guadalajara, pudiera generar y/o resguardar la información que requiere el solicitante.</w:t>
      </w:r>
    </w:p>
    <w:p w:rsidR="0071722B" w:rsidRPr="00C74BF3" w:rsidRDefault="0071722B" w:rsidP="00366085">
      <w:pPr>
        <w:pStyle w:val="Normal1"/>
        <w:pBdr>
          <w:top w:val="nil"/>
          <w:left w:val="nil"/>
          <w:bottom w:val="nil"/>
          <w:right w:val="nil"/>
          <w:between w:val="nil"/>
        </w:pBdr>
        <w:spacing w:line="360" w:lineRule="auto"/>
        <w:rPr>
          <w:rFonts w:ascii="Candara" w:eastAsia="Candara" w:hAnsi="Candara" w:cs="Candara"/>
          <w:color w:val="000000"/>
          <w:szCs w:val="22"/>
        </w:rPr>
      </w:pPr>
    </w:p>
    <w:p w:rsidR="0071722B" w:rsidRDefault="0071722B" w:rsidP="00366085">
      <w:pPr>
        <w:pStyle w:val="Normal1"/>
        <w:pBdr>
          <w:top w:val="nil"/>
          <w:left w:val="nil"/>
          <w:bottom w:val="nil"/>
          <w:right w:val="nil"/>
          <w:between w:val="nil"/>
        </w:pBdr>
        <w:spacing w:line="360" w:lineRule="auto"/>
        <w:rPr>
          <w:rFonts w:ascii="Candara" w:eastAsia="Candara" w:hAnsi="Candara" w:cs="Candara"/>
          <w:color w:val="000000"/>
          <w:szCs w:val="22"/>
        </w:rPr>
      </w:pPr>
      <w:r w:rsidRPr="00C74BF3">
        <w:rPr>
          <w:rFonts w:ascii="Candara" w:eastAsia="Candara" w:hAnsi="Candara" w:cs="Candara"/>
          <w:color w:val="000000"/>
          <w:szCs w:val="22"/>
        </w:rPr>
        <w:t>En atención a lo expuesto, esta Dirección de Transparencia y Buenas Prácticas recibió la siguiente información que en síntesis contiene lo siguiente:</w:t>
      </w:r>
    </w:p>
    <w:p w:rsidR="00AC0747" w:rsidRDefault="00AC0747" w:rsidP="00366085">
      <w:pPr>
        <w:pStyle w:val="Normal1"/>
        <w:pBdr>
          <w:top w:val="nil"/>
          <w:left w:val="nil"/>
          <w:bottom w:val="nil"/>
          <w:right w:val="nil"/>
          <w:between w:val="nil"/>
        </w:pBdr>
        <w:spacing w:line="360" w:lineRule="auto"/>
        <w:rPr>
          <w:color w:val="000000"/>
        </w:rPr>
      </w:pPr>
    </w:p>
    <w:tbl>
      <w:tblPr>
        <w:tblW w:w="71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83"/>
        <w:gridCol w:w="3801"/>
      </w:tblGrid>
      <w:tr w:rsidR="0071722B" w:rsidRPr="002D49C2" w:rsidTr="00AE4C29">
        <w:trPr>
          <w:jc w:val="center"/>
        </w:trPr>
        <w:tc>
          <w:tcPr>
            <w:tcW w:w="3383" w:type="dxa"/>
            <w:shd w:val="clear" w:color="auto" w:fill="D9D9D9"/>
            <w:vAlign w:val="center"/>
          </w:tcPr>
          <w:p w:rsidR="0071722B" w:rsidRPr="002D49C2" w:rsidRDefault="0071722B" w:rsidP="00366085">
            <w:pPr>
              <w:pStyle w:val="Normal1"/>
              <w:tabs>
                <w:tab w:val="left" w:pos="284"/>
              </w:tabs>
              <w:spacing w:line="276" w:lineRule="auto"/>
              <w:jc w:val="center"/>
              <w:rPr>
                <w:rFonts w:ascii="Candara" w:eastAsia="Candara" w:hAnsi="Candara" w:cs="Candara"/>
                <w:b/>
                <w:sz w:val="20"/>
                <w:szCs w:val="20"/>
              </w:rPr>
            </w:pPr>
            <w:r w:rsidRPr="002D49C2">
              <w:rPr>
                <w:rFonts w:ascii="Candara" w:eastAsia="Candara" w:hAnsi="Candara" w:cs="Candara"/>
                <w:b/>
                <w:sz w:val="20"/>
                <w:szCs w:val="20"/>
              </w:rPr>
              <w:t>Dependencia de la que proviene la información.</w:t>
            </w:r>
          </w:p>
        </w:tc>
        <w:tc>
          <w:tcPr>
            <w:tcW w:w="3801" w:type="dxa"/>
            <w:shd w:val="clear" w:color="auto" w:fill="D9D9D9"/>
            <w:vAlign w:val="center"/>
          </w:tcPr>
          <w:p w:rsidR="0071722B" w:rsidRPr="002D49C2" w:rsidRDefault="0071722B" w:rsidP="00366085">
            <w:pPr>
              <w:pStyle w:val="Normal1"/>
              <w:pBdr>
                <w:top w:val="nil"/>
                <w:left w:val="nil"/>
                <w:bottom w:val="nil"/>
                <w:right w:val="nil"/>
                <w:between w:val="nil"/>
              </w:pBdr>
              <w:tabs>
                <w:tab w:val="left" w:pos="284"/>
              </w:tabs>
              <w:spacing w:line="276" w:lineRule="auto"/>
              <w:jc w:val="center"/>
              <w:rPr>
                <w:rFonts w:ascii="Candara" w:eastAsia="Candara" w:hAnsi="Candara" w:cs="Candara"/>
                <w:b/>
                <w:color w:val="000000"/>
                <w:sz w:val="20"/>
                <w:szCs w:val="20"/>
              </w:rPr>
            </w:pPr>
            <w:r w:rsidRPr="002D49C2">
              <w:rPr>
                <w:rFonts w:ascii="Candara" w:eastAsia="Candara" w:hAnsi="Candara" w:cs="Candara"/>
                <w:b/>
                <w:color w:val="000000"/>
                <w:sz w:val="20"/>
                <w:szCs w:val="20"/>
              </w:rPr>
              <w:t>Argumentos que señala.</w:t>
            </w:r>
          </w:p>
          <w:p w:rsidR="0071722B" w:rsidRPr="002D49C2" w:rsidRDefault="0071722B" w:rsidP="00366085">
            <w:pPr>
              <w:pStyle w:val="Normal1"/>
              <w:pBdr>
                <w:top w:val="nil"/>
                <w:left w:val="nil"/>
                <w:bottom w:val="nil"/>
                <w:right w:val="nil"/>
                <w:between w:val="nil"/>
              </w:pBdr>
              <w:tabs>
                <w:tab w:val="left" w:pos="284"/>
              </w:tabs>
              <w:spacing w:line="276" w:lineRule="auto"/>
              <w:jc w:val="center"/>
              <w:rPr>
                <w:rFonts w:ascii="Candara" w:eastAsia="Candara" w:hAnsi="Candara" w:cs="Candara"/>
                <w:b/>
                <w:color w:val="000000"/>
                <w:sz w:val="20"/>
                <w:szCs w:val="20"/>
                <w:u w:val="single"/>
              </w:rPr>
            </w:pPr>
            <w:r w:rsidRPr="002D49C2">
              <w:rPr>
                <w:rFonts w:ascii="Candara" w:eastAsia="Candara" w:hAnsi="Candara" w:cs="Candara"/>
                <w:b/>
                <w:color w:val="000000"/>
                <w:sz w:val="22"/>
                <w:szCs w:val="22"/>
                <w:u w:val="single"/>
              </w:rPr>
              <w:t>DTB/04055/2023</w:t>
            </w:r>
          </w:p>
        </w:tc>
      </w:tr>
      <w:tr w:rsidR="0071722B" w:rsidRPr="002D49C2" w:rsidTr="0071722B">
        <w:trPr>
          <w:jc w:val="center"/>
        </w:trPr>
        <w:tc>
          <w:tcPr>
            <w:tcW w:w="3383" w:type="dxa"/>
          </w:tcPr>
          <w:p w:rsidR="0071722B" w:rsidRPr="002D49C2" w:rsidRDefault="0071722B" w:rsidP="00366085">
            <w:pPr>
              <w:pStyle w:val="Normal1"/>
              <w:pBdr>
                <w:top w:val="nil"/>
                <w:left w:val="nil"/>
                <w:bottom w:val="nil"/>
                <w:right w:val="nil"/>
                <w:between w:val="nil"/>
              </w:pBdr>
              <w:tabs>
                <w:tab w:val="left" w:pos="284"/>
              </w:tabs>
              <w:spacing w:before="240" w:line="276" w:lineRule="auto"/>
              <w:rPr>
                <w:rFonts w:ascii="Candara" w:eastAsia="Candara" w:hAnsi="Candara" w:cs="Candara"/>
                <w:i/>
                <w:color w:val="000000"/>
                <w:sz w:val="20"/>
                <w:szCs w:val="20"/>
              </w:rPr>
            </w:pPr>
            <w:r w:rsidRPr="002D49C2">
              <w:rPr>
                <w:rFonts w:ascii="Candara" w:eastAsia="Candara" w:hAnsi="Candara" w:cs="Candara"/>
                <w:i/>
                <w:color w:val="000000"/>
                <w:sz w:val="20"/>
                <w:szCs w:val="20"/>
              </w:rPr>
              <w:t>Dirección de Recursos Humanos</w:t>
            </w:r>
            <w:r w:rsidRPr="002D49C2">
              <w:rPr>
                <w:rFonts w:ascii="Candara" w:eastAsia="Candara" w:hAnsi="Candara" w:cs="Candara"/>
                <w:b/>
                <w:color w:val="000000"/>
                <w:sz w:val="22"/>
                <w:szCs w:val="22"/>
              </w:rPr>
              <w:t xml:space="preserve"> </w:t>
            </w:r>
          </w:p>
        </w:tc>
        <w:tc>
          <w:tcPr>
            <w:tcW w:w="3801" w:type="dxa"/>
          </w:tcPr>
          <w:p w:rsidR="0071722B" w:rsidRPr="002D49C2" w:rsidRDefault="0071722B" w:rsidP="00366085">
            <w:pPr>
              <w:pStyle w:val="Normal1"/>
              <w:spacing w:line="276" w:lineRule="auto"/>
              <w:rPr>
                <w:rFonts w:ascii="Candara" w:eastAsia="Candara" w:hAnsi="Candara" w:cs="Candara"/>
                <w:i/>
                <w:sz w:val="20"/>
                <w:szCs w:val="20"/>
              </w:rPr>
            </w:pPr>
            <w:r w:rsidRPr="002D49C2">
              <w:rPr>
                <w:rFonts w:ascii="Candara" w:eastAsia="Candara" w:hAnsi="Candara" w:cs="Candara"/>
                <w:i/>
                <w:sz w:val="20"/>
                <w:szCs w:val="20"/>
              </w:rPr>
              <w:t>“…dígasele que tras una minuciosa búsqueda, se anexan a esta contestación en versión libre, las primeras 20 fojas de un total de 44 que han de conformar la totalidad del expediente único personal de la titular de la información, reservando el resto (2</w:t>
            </w:r>
            <w:r w:rsidR="00AE4C29">
              <w:rPr>
                <w:rFonts w:ascii="Candara" w:eastAsia="Candara" w:hAnsi="Candara" w:cs="Candara"/>
                <w:i/>
                <w:sz w:val="20"/>
                <w:szCs w:val="20"/>
              </w:rPr>
              <w:t>4</w:t>
            </w:r>
            <w:r w:rsidRPr="002D49C2">
              <w:rPr>
                <w:rFonts w:ascii="Candara" w:eastAsia="Candara" w:hAnsi="Candara" w:cs="Candara"/>
                <w:i/>
                <w:sz w:val="20"/>
                <w:szCs w:val="20"/>
              </w:rPr>
              <w:t xml:space="preserve"> fojas) previo pago de derechos.”</w:t>
            </w:r>
          </w:p>
        </w:tc>
      </w:tr>
    </w:tbl>
    <w:p w:rsidR="00AC0747" w:rsidRDefault="00AC0747" w:rsidP="00366085">
      <w:pPr>
        <w:spacing w:line="276" w:lineRule="auto"/>
      </w:pPr>
    </w:p>
    <w:tbl>
      <w:tblPr>
        <w:tblW w:w="71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83"/>
        <w:gridCol w:w="3801"/>
      </w:tblGrid>
      <w:tr w:rsidR="0071722B" w:rsidRPr="002D49C2" w:rsidTr="00AE4C29">
        <w:trPr>
          <w:jc w:val="center"/>
        </w:trPr>
        <w:tc>
          <w:tcPr>
            <w:tcW w:w="3383" w:type="dxa"/>
            <w:shd w:val="clear" w:color="auto" w:fill="D9D9D9"/>
            <w:vAlign w:val="center"/>
          </w:tcPr>
          <w:p w:rsidR="0071722B" w:rsidRPr="002D49C2" w:rsidRDefault="0071722B" w:rsidP="00366085">
            <w:pPr>
              <w:pStyle w:val="Normal1"/>
              <w:tabs>
                <w:tab w:val="left" w:pos="284"/>
              </w:tabs>
              <w:spacing w:line="276" w:lineRule="auto"/>
              <w:jc w:val="center"/>
              <w:rPr>
                <w:rFonts w:ascii="Candara" w:eastAsia="Candara" w:hAnsi="Candara" w:cs="Candara"/>
                <w:b/>
                <w:sz w:val="20"/>
                <w:szCs w:val="20"/>
              </w:rPr>
            </w:pPr>
            <w:r w:rsidRPr="002D49C2">
              <w:rPr>
                <w:rFonts w:ascii="Candara" w:eastAsia="Candara" w:hAnsi="Candara" w:cs="Candara"/>
                <w:b/>
                <w:sz w:val="20"/>
                <w:szCs w:val="20"/>
              </w:rPr>
              <w:lastRenderedPageBreak/>
              <w:t>Dependencia de la que proviene la información.</w:t>
            </w:r>
          </w:p>
        </w:tc>
        <w:tc>
          <w:tcPr>
            <w:tcW w:w="3801" w:type="dxa"/>
            <w:shd w:val="clear" w:color="auto" w:fill="D9D9D9"/>
            <w:vAlign w:val="center"/>
          </w:tcPr>
          <w:p w:rsidR="0071722B" w:rsidRPr="002D49C2" w:rsidRDefault="0071722B" w:rsidP="00366085">
            <w:pPr>
              <w:pStyle w:val="Normal1"/>
              <w:pBdr>
                <w:top w:val="nil"/>
                <w:left w:val="nil"/>
                <w:bottom w:val="nil"/>
                <w:right w:val="nil"/>
                <w:between w:val="nil"/>
              </w:pBdr>
              <w:tabs>
                <w:tab w:val="left" w:pos="284"/>
              </w:tabs>
              <w:spacing w:line="276" w:lineRule="auto"/>
              <w:jc w:val="center"/>
              <w:rPr>
                <w:rFonts w:ascii="Candara" w:eastAsia="Candara" w:hAnsi="Candara" w:cs="Candara"/>
                <w:b/>
                <w:color w:val="000000"/>
                <w:sz w:val="20"/>
                <w:szCs w:val="20"/>
              </w:rPr>
            </w:pPr>
            <w:r w:rsidRPr="002D49C2">
              <w:rPr>
                <w:rFonts w:ascii="Candara" w:eastAsia="Candara" w:hAnsi="Candara" w:cs="Candara"/>
                <w:b/>
                <w:color w:val="000000"/>
                <w:sz w:val="20"/>
                <w:szCs w:val="20"/>
              </w:rPr>
              <w:t>Argumentos que señala.</w:t>
            </w:r>
          </w:p>
          <w:p w:rsidR="0071722B" w:rsidRPr="002D49C2" w:rsidRDefault="0071722B" w:rsidP="00366085">
            <w:pPr>
              <w:pStyle w:val="Normal1"/>
              <w:pBdr>
                <w:top w:val="nil"/>
                <w:left w:val="nil"/>
                <w:bottom w:val="nil"/>
                <w:right w:val="nil"/>
                <w:between w:val="nil"/>
              </w:pBdr>
              <w:tabs>
                <w:tab w:val="left" w:pos="284"/>
              </w:tabs>
              <w:spacing w:line="276" w:lineRule="auto"/>
              <w:jc w:val="center"/>
              <w:rPr>
                <w:rFonts w:ascii="Candara" w:eastAsia="Candara" w:hAnsi="Candara" w:cs="Candara"/>
                <w:b/>
                <w:color w:val="000000"/>
                <w:sz w:val="20"/>
                <w:szCs w:val="20"/>
                <w:u w:val="single"/>
              </w:rPr>
            </w:pPr>
            <w:r w:rsidRPr="002D49C2">
              <w:rPr>
                <w:rFonts w:ascii="Candara" w:eastAsia="Candara" w:hAnsi="Candara" w:cs="Candara"/>
                <w:b/>
                <w:color w:val="000000"/>
                <w:sz w:val="22"/>
                <w:szCs w:val="22"/>
                <w:u w:val="single"/>
              </w:rPr>
              <w:t>DTB/04057/2023</w:t>
            </w:r>
          </w:p>
        </w:tc>
      </w:tr>
      <w:tr w:rsidR="0071722B" w:rsidRPr="002D49C2" w:rsidTr="0071722B">
        <w:trPr>
          <w:jc w:val="center"/>
        </w:trPr>
        <w:tc>
          <w:tcPr>
            <w:tcW w:w="3383" w:type="dxa"/>
          </w:tcPr>
          <w:p w:rsidR="0071722B" w:rsidRPr="002D49C2" w:rsidRDefault="0071722B" w:rsidP="00366085">
            <w:pPr>
              <w:pStyle w:val="Normal1"/>
              <w:pBdr>
                <w:top w:val="nil"/>
                <w:left w:val="nil"/>
                <w:bottom w:val="nil"/>
                <w:right w:val="nil"/>
                <w:between w:val="nil"/>
              </w:pBdr>
              <w:tabs>
                <w:tab w:val="left" w:pos="284"/>
              </w:tabs>
              <w:spacing w:before="240" w:line="276" w:lineRule="auto"/>
              <w:rPr>
                <w:rFonts w:ascii="Candara" w:eastAsia="Candara" w:hAnsi="Candara" w:cs="Candara"/>
                <w:i/>
                <w:color w:val="000000"/>
                <w:sz w:val="20"/>
                <w:szCs w:val="20"/>
              </w:rPr>
            </w:pPr>
            <w:r w:rsidRPr="002D49C2">
              <w:rPr>
                <w:rFonts w:ascii="Candara" w:eastAsia="Candara" w:hAnsi="Candara" w:cs="Candara"/>
                <w:i/>
                <w:color w:val="000000"/>
                <w:sz w:val="20"/>
                <w:szCs w:val="20"/>
              </w:rPr>
              <w:t>Dirección de Recursos Humanos</w:t>
            </w:r>
            <w:r w:rsidRPr="002D49C2">
              <w:rPr>
                <w:rFonts w:ascii="Candara" w:eastAsia="Candara" w:hAnsi="Candara" w:cs="Candara"/>
                <w:b/>
                <w:color w:val="000000"/>
                <w:sz w:val="22"/>
                <w:szCs w:val="22"/>
              </w:rPr>
              <w:t xml:space="preserve">  </w:t>
            </w:r>
          </w:p>
        </w:tc>
        <w:tc>
          <w:tcPr>
            <w:tcW w:w="3801" w:type="dxa"/>
          </w:tcPr>
          <w:p w:rsidR="0071722B" w:rsidRPr="002D49C2" w:rsidRDefault="0071722B" w:rsidP="00366085">
            <w:pPr>
              <w:pStyle w:val="Normal1"/>
              <w:spacing w:line="276" w:lineRule="auto"/>
              <w:rPr>
                <w:rFonts w:ascii="Candara" w:eastAsia="Candara" w:hAnsi="Candara" w:cs="Candara"/>
                <w:i/>
                <w:sz w:val="20"/>
                <w:szCs w:val="20"/>
              </w:rPr>
            </w:pPr>
            <w:r w:rsidRPr="002D49C2">
              <w:rPr>
                <w:rFonts w:ascii="Candara" w:eastAsia="Candara" w:hAnsi="Candara" w:cs="Candara"/>
                <w:i/>
                <w:sz w:val="20"/>
                <w:szCs w:val="20"/>
              </w:rPr>
              <w:t>“…se informa que tras una minuciosa búsqueda en los archivos de esta Dirección, se han encontrado los documentos que atienden a lo solicitado, mismos que se anexan a esta contestación en versión libre, toda vez que se ha identificado como titular de la información, siendo para esto un total de 15 (quince) fojas.”</w:t>
            </w:r>
          </w:p>
        </w:tc>
      </w:tr>
    </w:tbl>
    <w:p w:rsidR="0071722B" w:rsidRDefault="0071722B" w:rsidP="00366085">
      <w:pPr>
        <w:tabs>
          <w:tab w:val="left" w:pos="284"/>
        </w:tabs>
        <w:spacing w:line="360" w:lineRule="auto"/>
        <w:jc w:val="both"/>
        <w:rPr>
          <w:rFonts w:ascii="Candara" w:eastAsia="Candara" w:hAnsi="Candara" w:cs="Candara"/>
          <w:sz w:val="22"/>
          <w:szCs w:val="22"/>
        </w:rPr>
      </w:pPr>
    </w:p>
    <w:p w:rsidR="000C7CB9" w:rsidRPr="005869B2" w:rsidRDefault="0071722B" w:rsidP="00366085">
      <w:pPr>
        <w:tabs>
          <w:tab w:val="left" w:pos="284"/>
        </w:tabs>
        <w:spacing w:line="360" w:lineRule="auto"/>
        <w:jc w:val="both"/>
        <w:rPr>
          <w:rFonts w:ascii="Candara" w:hAnsi="Candara"/>
          <w:sz w:val="28"/>
        </w:rPr>
      </w:pPr>
      <w:r w:rsidRPr="005869B2">
        <w:rPr>
          <w:rFonts w:ascii="Candara" w:eastAsia="Candara" w:hAnsi="Candara" w:cs="Candara"/>
          <w:szCs w:val="22"/>
        </w:rPr>
        <w:t>Es cuanto Presidenta.</w:t>
      </w:r>
    </w:p>
    <w:p w:rsidR="001A359F" w:rsidRDefault="001A359F" w:rsidP="00366085">
      <w:pPr>
        <w:tabs>
          <w:tab w:val="left" w:pos="284"/>
        </w:tabs>
        <w:spacing w:line="360" w:lineRule="auto"/>
        <w:jc w:val="both"/>
        <w:rPr>
          <w:rFonts w:ascii="Candara" w:hAnsi="Candara"/>
        </w:rPr>
      </w:pPr>
    </w:p>
    <w:p w:rsidR="0071722B" w:rsidRPr="0071722B" w:rsidRDefault="009A193F" w:rsidP="00366085">
      <w:pPr>
        <w:spacing w:line="360" w:lineRule="auto"/>
        <w:jc w:val="both"/>
        <w:rPr>
          <w:rFonts w:ascii="Candara" w:eastAsia="Candara" w:hAnsi="Candara" w:cs="Candara"/>
          <w:color w:val="000000" w:themeColor="text1"/>
        </w:rPr>
      </w:pPr>
      <w:r w:rsidRPr="000C54D9">
        <w:rPr>
          <w:rFonts w:ascii="Candara" w:hAnsi="Candara"/>
          <w:b/>
          <w:color w:val="000000" w:themeColor="text1"/>
        </w:rPr>
        <w:t xml:space="preserve">Síndica Municipal y Presidenta del Comité de Transparencia, Mtra. Karina </w:t>
      </w:r>
      <w:proofErr w:type="spellStart"/>
      <w:r w:rsidRPr="000C54D9">
        <w:rPr>
          <w:rFonts w:ascii="Candara" w:hAnsi="Candara"/>
          <w:b/>
          <w:color w:val="000000" w:themeColor="text1"/>
        </w:rPr>
        <w:t>Anaid</w:t>
      </w:r>
      <w:proofErr w:type="spellEnd"/>
      <w:r w:rsidRPr="000C54D9">
        <w:rPr>
          <w:rFonts w:ascii="Candara" w:hAnsi="Candara"/>
          <w:b/>
          <w:color w:val="000000" w:themeColor="text1"/>
        </w:rPr>
        <w:t xml:space="preserve"> Hermosillo Ramírez:</w:t>
      </w:r>
      <w:r w:rsidRPr="000C54D9">
        <w:rPr>
          <w:rFonts w:ascii="Candara" w:hAnsi="Candara"/>
          <w:color w:val="000000" w:themeColor="text1"/>
        </w:rPr>
        <w:t xml:space="preserve"> </w:t>
      </w:r>
      <w:r w:rsidR="0071722B" w:rsidRPr="0071722B">
        <w:rPr>
          <w:rFonts w:ascii="Candara" w:eastAsia="Candara" w:hAnsi="Candara" w:cs="Candara"/>
          <w:color w:val="000000" w:themeColor="text1"/>
        </w:rPr>
        <w:t xml:space="preserve">Gracias Secretario, en virtud de que la solicitante mediante identificación oficial consistente en gafete expedido por este Gobierno Municipal, acreditó su personalidad  de conformidad con lo dispuesto por el artículo 48, numerales 1 y 4, fracción  I, inciso a) de la Ley de Protección de Datos Personales en Posesión de Sujetos Obligados del Estado de Jalisco y sus Municipios y que de los documentos remitidos por la Dirección de Recursos Humanos de este sujeto responsable, se desprende </w:t>
      </w:r>
      <w:r w:rsidR="00493C7C">
        <w:rPr>
          <w:rFonts w:ascii="Candara" w:eastAsia="Candara" w:hAnsi="Candara" w:cs="Candara"/>
          <w:color w:val="000000" w:themeColor="text1"/>
        </w:rPr>
        <w:t xml:space="preserve">que </w:t>
      </w:r>
      <w:r w:rsidR="0071722B" w:rsidRPr="0071722B">
        <w:rPr>
          <w:rFonts w:ascii="Candara" w:eastAsia="Candara" w:hAnsi="Candara" w:cs="Candara"/>
          <w:color w:val="000000" w:themeColor="text1"/>
        </w:rPr>
        <w:t>la información personal a la cual se desea tener acceso y cuya titularidad corresponde a la solicitante</w:t>
      </w:r>
      <w:r w:rsidR="00493C7C">
        <w:rPr>
          <w:rFonts w:ascii="Candara" w:eastAsia="Candara" w:hAnsi="Candara" w:cs="Candara"/>
          <w:color w:val="000000" w:themeColor="text1"/>
        </w:rPr>
        <w:t>,</w:t>
      </w:r>
      <w:r w:rsidR="0071722B" w:rsidRPr="0071722B">
        <w:rPr>
          <w:rFonts w:ascii="Candara" w:eastAsia="Candara" w:hAnsi="Candara" w:cs="Candara"/>
          <w:color w:val="000000" w:themeColor="text1"/>
        </w:rPr>
        <w:t xml:space="preserve"> obra en los archivos documentales de la unidad administrativa en comento, no existiendo impedimento legal para que la titular de la información personal ejerza su derecho de acceso a datos personales.</w:t>
      </w:r>
    </w:p>
    <w:p w:rsidR="00AE4C29" w:rsidRDefault="00AE4C29" w:rsidP="00366085">
      <w:pPr>
        <w:spacing w:line="360" w:lineRule="auto"/>
        <w:jc w:val="both"/>
        <w:rPr>
          <w:rFonts w:ascii="Candara" w:eastAsia="Candara" w:hAnsi="Candara" w:cs="Candara"/>
          <w:color w:val="000000" w:themeColor="text1"/>
        </w:rPr>
      </w:pPr>
    </w:p>
    <w:p w:rsidR="0071722B" w:rsidRPr="0071722B" w:rsidRDefault="0071722B" w:rsidP="00366085">
      <w:pPr>
        <w:spacing w:line="360" w:lineRule="auto"/>
        <w:jc w:val="both"/>
        <w:rPr>
          <w:rFonts w:ascii="Candara" w:eastAsia="Candara" w:hAnsi="Candara" w:cs="Candara"/>
          <w:color w:val="000000" w:themeColor="text1"/>
        </w:rPr>
      </w:pPr>
      <w:r w:rsidRPr="0071722B">
        <w:rPr>
          <w:rFonts w:ascii="Candara" w:eastAsia="Candara" w:hAnsi="Candara" w:cs="Candara"/>
          <w:color w:val="000000" w:themeColor="text1"/>
        </w:rPr>
        <w:t>Por lo que atentos a las consideraciones anteriormente señaladas, y con fundamento en el artículo 60 numeral 1 de Ley de Protección de Datos Personales en Posesión de los Sujetos Obligados del Estad</w:t>
      </w:r>
      <w:r w:rsidR="00493C7C">
        <w:rPr>
          <w:rFonts w:ascii="Candara" w:eastAsia="Candara" w:hAnsi="Candara" w:cs="Candara"/>
          <w:color w:val="000000" w:themeColor="text1"/>
        </w:rPr>
        <w:t>o de Jalisco y sus Municipios, s</w:t>
      </w:r>
      <w:r w:rsidRPr="0071722B">
        <w:rPr>
          <w:rFonts w:ascii="Candara" w:eastAsia="Candara" w:hAnsi="Candara" w:cs="Candara"/>
          <w:color w:val="000000" w:themeColor="text1"/>
        </w:rPr>
        <w:t>e pone a consideración de los integrantes de éste Comité la siguiente propuesta de:</w:t>
      </w:r>
    </w:p>
    <w:p w:rsidR="00AE4C29" w:rsidRDefault="00AE4C29" w:rsidP="00366085">
      <w:pPr>
        <w:spacing w:line="360" w:lineRule="auto"/>
        <w:jc w:val="center"/>
        <w:rPr>
          <w:rFonts w:ascii="Candara" w:eastAsia="Candara" w:hAnsi="Candara" w:cs="Candara"/>
          <w:b/>
          <w:color w:val="000000" w:themeColor="text1"/>
        </w:rPr>
      </w:pPr>
    </w:p>
    <w:p w:rsidR="00AC0747" w:rsidRDefault="00AC0747" w:rsidP="00366085">
      <w:pPr>
        <w:spacing w:line="360" w:lineRule="auto"/>
        <w:jc w:val="center"/>
        <w:rPr>
          <w:rFonts w:ascii="Candara" w:eastAsia="Candara" w:hAnsi="Candara" w:cs="Candara"/>
          <w:b/>
          <w:color w:val="000000" w:themeColor="text1"/>
        </w:rPr>
      </w:pPr>
    </w:p>
    <w:p w:rsidR="00AC0747" w:rsidRDefault="00AC0747" w:rsidP="00366085">
      <w:pPr>
        <w:spacing w:line="360" w:lineRule="auto"/>
        <w:jc w:val="center"/>
        <w:rPr>
          <w:rFonts w:ascii="Candara" w:eastAsia="Candara" w:hAnsi="Candara" w:cs="Candara"/>
          <w:b/>
          <w:color w:val="000000" w:themeColor="text1"/>
        </w:rPr>
      </w:pPr>
    </w:p>
    <w:p w:rsidR="004621C4" w:rsidRDefault="004621C4" w:rsidP="00366085">
      <w:pPr>
        <w:spacing w:line="360" w:lineRule="auto"/>
        <w:jc w:val="center"/>
        <w:rPr>
          <w:rFonts w:ascii="Candara" w:eastAsia="Candara" w:hAnsi="Candara" w:cs="Candara"/>
          <w:b/>
          <w:color w:val="000000" w:themeColor="text1"/>
        </w:rPr>
      </w:pPr>
      <w:r w:rsidRPr="000C54D9">
        <w:rPr>
          <w:rFonts w:ascii="Candara" w:eastAsia="Candara" w:hAnsi="Candara" w:cs="Candara"/>
          <w:b/>
          <w:color w:val="000000" w:themeColor="text1"/>
        </w:rPr>
        <w:lastRenderedPageBreak/>
        <w:t>Resolución:</w:t>
      </w:r>
    </w:p>
    <w:p w:rsidR="00AE4C29" w:rsidRPr="000C54D9" w:rsidRDefault="00AE4C29" w:rsidP="00366085">
      <w:pPr>
        <w:spacing w:line="360" w:lineRule="auto"/>
        <w:jc w:val="center"/>
        <w:rPr>
          <w:rFonts w:ascii="Candara" w:eastAsia="Candara" w:hAnsi="Candara" w:cs="Candara"/>
          <w:b/>
          <w:color w:val="000000" w:themeColor="text1"/>
        </w:rPr>
      </w:pPr>
    </w:p>
    <w:p w:rsidR="00AE4C29" w:rsidRDefault="004621C4" w:rsidP="00366085">
      <w:pPr>
        <w:tabs>
          <w:tab w:val="left" w:pos="284"/>
        </w:tabs>
        <w:spacing w:line="360" w:lineRule="auto"/>
        <w:jc w:val="both"/>
        <w:rPr>
          <w:rFonts w:ascii="Candara" w:eastAsia="Candara" w:hAnsi="Candara" w:cs="Candara"/>
          <w:color w:val="000000" w:themeColor="text1"/>
        </w:rPr>
      </w:pPr>
      <w:r w:rsidRPr="000C54D9">
        <w:rPr>
          <w:rFonts w:ascii="Candara" w:eastAsia="Candara" w:hAnsi="Candara" w:cs="Candara"/>
          <w:b/>
          <w:color w:val="000000" w:themeColor="text1"/>
        </w:rPr>
        <w:t>PRIMERO.</w:t>
      </w:r>
      <w:r w:rsidRPr="000C54D9">
        <w:rPr>
          <w:rFonts w:ascii="Candara" w:eastAsia="Candara" w:hAnsi="Candara" w:cs="Candara"/>
          <w:color w:val="000000" w:themeColor="text1"/>
        </w:rPr>
        <w:t xml:space="preserve"> </w:t>
      </w:r>
      <w:r w:rsidR="0071722B" w:rsidRPr="0071722B">
        <w:rPr>
          <w:rFonts w:ascii="Candara" w:eastAsia="Candara" w:hAnsi="Candara" w:cs="Candara"/>
          <w:color w:val="000000" w:themeColor="text1"/>
        </w:rPr>
        <w:t xml:space="preserve">Se declaran </w:t>
      </w:r>
      <w:r w:rsidR="0071722B" w:rsidRPr="0071722B">
        <w:rPr>
          <w:rFonts w:ascii="Candara" w:eastAsia="Candara" w:hAnsi="Candara" w:cs="Candara"/>
          <w:b/>
          <w:color w:val="000000" w:themeColor="text1"/>
        </w:rPr>
        <w:t>procedentes</w:t>
      </w:r>
      <w:r w:rsidR="0071722B" w:rsidRPr="0071722B">
        <w:rPr>
          <w:rFonts w:ascii="Candara" w:eastAsia="Candara" w:hAnsi="Candara" w:cs="Candara"/>
          <w:color w:val="000000" w:themeColor="text1"/>
        </w:rPr>
        <w:t xml:space="preserve"> </w:t>
      </w:r>
      <w:r w:rsidR="0071722B" w:rsidRPr="0071722B">
        <w:rPr>
          <w:rFonts w:ascii="Candara" w:eastAsia="Candara" w:hAnsi="Candara" w:cs="Candara"/>
          <w:b/>
          <w:color w:val="000000" w:themeColor="text1"/>
        </w:rPr>
        <w:t>las solicitudes de acceso de datos personales</w:t>
      </w:r>
      <w:r w:rsidR="0071722B" w:rsidRPr="0071722B">
        <w:rPr>
          <w:rFonts w:ascii="Candara" w:eastAsia="Candara" w:hAnsi="Candara" w:cs="Candara"/>
          <w:color w:val="000000" w:themeColor="text1"/>
        </w:rPr>
        <w:t xml:space="preserve"> radicadas bajo los números de expediente </w:t>
      </w:r>
      <w:r w:rsidR="00AE4C29">
        <w:rPr>
          <w:rFonts w:ascii="Candara" w:eastAsia="Candara" w:hAnsi="Candara" w:cs="Candara"/>
          <w:b/>
          <w:color w:val="000000" w:themeColor="text1"/>
        </w:rPr>
        <w:t>DTB/04055/2023</w:t>
      </w:r>
      <w:r w:rsidR="0071722B" w:rsidRPr="0071722B">
        <w:rPr>
          <w:rFonts w:ascii="Candara" w:eastAsia="Candara" w:hAnsi="Candara" w:cs="Candara"/>
          <w:b/>
          <w:color w:val="000000" w:themeColor="text1"/>
        </w:rPr>
        <w:t xml:space="preserve"> y DTB/04057/202</w:t>
      </w:r>
      <w:r w:rsidR="00AE4C29">
        <w:rPr>
          <w:rFonts w:ascii="Candara" w:eastAsia="Candara" w:hAnsi="Candara" w:cs="Candara"/>
          <w:b/>
          <w:color w:val="000000" w:themeColor="text1"/>
        </w:rPr>
        <w:t>3</w:t>
      </w:r>
      <w:r w:rsidR="0071722B" w:rsidRPr="0071722B">
        <w:rPr>
          <w:rFonts w:ascii="Candara" w:eastAsia="Candara" w:hAnsi="Candara" w:cs="Candara"/>
          <w:b/>
          <w:color w:val="000000" w:themeColor="text1"/>
        </w:rPr>
        <w:t>.</w:t>
      </w:r>
    </w:p>
    <w:p w:rsidR="00AE4C29" w:rsidRDefault="00AE4C29" w:rsidP="00366085">
      <w:pPr>
        <w:tabs>
          <w:tab w:val="left" w:pos="284"/>
        </w:tabs>
        <w:spacing w:line="360" w:lineRule="auto"/>
        <w:jc w:val="both"/>
        <w:rPr>
          <w:rFonts w:ascii="Candara" w:eastAsia="Candara" w:hAnsi="Candara" w:cs="Candara"/>
          <w:color w:val="000000" w:themeColor="text1"/>
        </w:rPr>
      </w:pPr>
    </w:p>
    <w:p w:rsidR="0071722B" w:rsidRPr="0071722B" w:rsidRDefault="0071722B" w:rsidP="00366085">
      <w:pPr>
        <w:tabs>
          <w:tab w:val="left" w:pos="284"/>
        </w:tabs>
        <w:spacing w:line="360" w:lineRule="auto"/>
        <w:jc w:val="both"/>
        <w:rPr>
          <w:rFonts w:ascii="Candara" w:eastAsia="Candara" w:hAnsi="Candara" w:cs="Candara"/>
          <w:color w:val="000000" w:themeColor="text1"/>
        </w:rPr>
      </w:pPr>
      <w:r w:rsidRPr="0071722B">
        <w:rPr>
          <w:rFonts w:ascii="Candara" w:eastAsia="Candara" w:hAnsi="Candara" w:cs="Candara"/>
          <w:b/>
          <w:color w:val="000000" w:themeColor="text1"/>
        </w:rPr>
        <w:t>SEGUNDO.-</w:t>
      </w:r>
      <w:r w:rsidRPr="0071722B">
        <w:rPr>
          <w:rFonts w:ascii="Candara" w:eastAsia="Candara" w:hAnsi="Candara" w:cs="Candara"/>
          <w:color w:val="000000" w:themeColor="text1"/>
        </w:rPr>
        <w:t xml:space="preserve">  </w:t>
      </w:r>
      <w:r w:rsidRPr="00493C7C">
        <w:rPr>
          <w:rFonts w:ascii="Candara" w:eastAsia="Candara" w:hAnsi="Candara" w:cs="Candara"/>
          <w:b/>
          <w:color w:val="000000" w:themeColor="text1"/>
        </w:rPr>
        <w:t>Se instruye</w:t>
      </w:r>
      <w:r w:rsidRPr="0071722B">
        <w:rPr>
          <w:rFonts w:ascii="Candara" w:eastAsia="Candara" w:hAnsi="Candara" w:cs="Candara"/>
          <w:color w:val="000000" w:themeColor="text1"/>
        </w:rPr>
        <w:t xml:space="preserve"> al Secretario del Comité para que notifique a la solicitante el sentido de la presente resolución. Lo anterior en términos del artículo 59 numeral 1 de Ley de Protección de Datos Personales en Posesión de los Sujetos Obligados del Estado de Jalisco y sus Municipios.</w:t>
      </w:r>
    </w:p>
    <w:p w:rsidR="00AE4C29" w:rsidRDefault="00AE4C29" w:rsidP="00366085">
      <w:pPr>
        <w:tabs>
          <w:tab w:val="left" w:pos="284"/>
        </w:tabs>
        <w:spacing w:line="360" w:lineRule="auto"/>
        <w:jc w:val="both"/>
        <w:rPr>
          <w:rFonts w:ascii="Candara" w:eastAsia="Candara" w:hAnsi="Candara" w:cs="Candara"/>
          <w:b/>
          <w:color w:val="000000" w:themeColor="text1"/>
        </w:rPr>
      </w:pPr>
    </w:p>
    <w:p w:rsidR="0071722B" w:rsidRPr="0071722B" w:rsidRDefault="0071722B" w:rsidP="00366085">
      <w:pPr>
        <w:tabs>
          <w:tab w:val="left" w:pos="284"/>
        </w:tabs>
        <w:spacing w:line="360" w:lineRule="auto"/>
        <w:jc w:val="both"/>
        <w:rPr>
          <w:rFonts w:ascii="Candara" w:eastAsia="Candara" w:hAnsi="Candara" w:cs="Candara"/>
          <w:color w:val="000000" w:themeColor="text1"/>
        </w:rPr>
      </w:pPr>
      <w:r w:rsidRPr="0071722B">
        <w:rPr>
          <w:rFonts w:ascii="Candara" w:eastAsia="Candara" w:hAnsi="Candara" w:cs="Candara"/>
          <w:b/>
          <w:color w:val="000000" w:themeColor="text1"/>
        </w:rPr>
        <w:t>TERCERO.-</w:t>
      </w:r>
      <w:r w:rsidRPr="0071722B">
        <w:rPr>
          <w:rFonts w:ascii="Candara" w:eastAsia="Candara" w:hAnsi="Candara" w:cs="Candara"/>
          <w:color w:val="000000" w:themeColor="text1"/>
        </w:rPr>
        <w:t xml:space="preserve">  Con fundamento en el artículo 59, numeral 3 de la Ley de Protección de Datos Personales en Posesión de Sujetos Obligados del Estado de Jalisco y sus Municipios, </w:t>
      </w:r>
      <w:r w:rsidRPr="00493C7C">
        <w:rPr>
          <w:rFonts w:ascii="Candara" w:eastAsia="Candara" w:hAnsi="Candara" w:cs="Candara"/>
          <w:b/>
          <w:color w:val="000000" w:themeColor="text1"/>
        </w:rPr>
        <w:t>se instruye</w:t>
      </w:r>
      <w:r w:rsidRPr="0071722B">
        <w:rPr>
          <w:rFonts w:ascii="Candara" w:eastAsia="Candara" w:hAnsi="Candara" w:cs="Candara"/>
          <w:color w:val="000000" w:themeColor="text1"/>
        </w:rPr>
        <w:t xml:space="preserve"> al Secretario del Comité para que conforme al artículo 62 numeral 1 proceda a entregar los documentos que contienen la información solicitada en copia simple, lo anterior atendiendo lo dispuesto por los artículos 62 numerales 1 y 4 de Ley de Protección de Datos Personales en Posesión de los Sujetos Obligados del Estado de Jalisco y sus Municipios, y 25 numeral 1 fracción XXX de la Ley de Transparencia y Acceso a la Información Pública del Estado de Jalisco y sus Municipios de aplicación supletoria conforme al artículo 7 numeral 1 de la de Ley de Protección de Datos Personales en Posesión de los Sujetos Obligados del Estado de Jalisco y sus Municipios.</w:t>
      </w:r>
    </w:p>
    <w:p w:rsidR="0071722B" w:rsidRDefault="0071722B" w:rsidP="00366085">
      <w:pPr>
        <w:tabs>
          <w:tab w:val="left" w:pos="284"/>
        </w:tabs>
        <w:spacing w:line="360" w:lineRule="auto"/>
        <w:jc w:val="both"/>
        <w:rPr>
          <w:rFonts w:ascii="Candara" w:eastAsia="Candara" w:hAnsi="Candara" w:cs="Candara"/>
          <w:color w:val="000000" w:themeColor="text1"/>
        </w:rPr>
      </w:pPr>
    </w:p>
    <w:p w:rsidR="0071722B" w:rsidRPr="0071722B" w:rsidRDefault="0071722B" w:rsidP="00366085">
      <w:pPr>
        <w:tabs>
          <w:tab w:val="left" w:pos="284"/>
        </w:tabs>
        <w:spacing w:line="360" w:lineRule="auto"/>
        <w:jc w:val="both"/>
        <w:rPr>
          <w:rFonts w:ascii="Candara" w:eastAsia="Candara" w:hAnsi="Candara" w:cs="Candara"/>
          <w:color w:val="000000" w:themeColor="text1"/>
        </w:rPr>
      </w:pPr>
      <w:r w:rsidRPr="0071722B">
        <w:rPr>
          <w:rFonts w:ascii="Candara" w:eastAsia="Candara" w:hAnsi="Candara" w:cs="Candara"/>
          <w:color w:val="000000" w:themeColor="text1"/>
        </w:rPr>
        <w:t>Los que estén a favor de la propuesta de resolución, sírvanse manifestarlo levantando su mano</w:t>
      </w:r>
      <w:r w:rsidR="00493C7C">
        <w:rPr>
          <w:rFonts w:ascii="Candara" w:eastAsia="Candara" w:hAnsi="Candara" w:cs="Candara"/>
          <w:color w:val="000000" w:themeColor="text1"/>
        </w:rPr>
        <w:t>.</w:t>
      </w:r>
    </w:p>
    <w:p w:rsidR="0071722B" w:rsidRDefault="0071722B" w:rsidP="00366085">
      <w:pPr>
        <w:tabs>
          <w:tab w:val="left" w:pos="284"/>
        </w:tabs>
        <w:spacing w:line="360" w:lineRule="auto"/>
        <w:jc w:val="both"/>
        <w:rPr>
          <w:rFonts w:ascii="Candara" w:eastAsia="Candara" w:hAnsi="Candara" w:cs="Candara"/>
          <w:b/>
          <w:color w:val="000000" w:themeColor="text1"/>
        </w:rPr>
      </w:pPr>
    </w:p>
    <w:p w:rsidR="009A193F" w:rsidRPr="000C54D9" w:rsidRDefault="009A193F" w:rsidP="00366085">
      <w:pPr>
        <w:tabs>
          <w:tab w:val="left" w:pos="284"/>
        </w:tabs>
        <w:spacing w:line="360" w:lineRule="auto"/>
        <w:jc w:val="both"/>
        <w:rPr>
          <w:rFonts w:ascii="Candara" w:eastAsia="Candara" w:hAnsi="Candara" w:cs="Candara"/>
          <w:b/>
          <w:color w:val="000000" w:themeColor="text1"/>
        </w:rPr>
      </w:pPr>
      <w:r w:rsidRPr="000C54D9">
        <w:rPr>
          <w:rFonts w:ascii="Candara" w:eastAsia="Candara" w:hAnsi="Candara" w:cs="Candara"/>
          <w:b/>
          <w:color w:val="000000" w:themeColor="text1"/>
        </w:rPr>
        <w:t>Aprobado por Unanimidad de los presentes.</w:t>
      </w:r>
    </w:p>
    <w:p w:rsidR="00AE4C29" w:rsidRDefault="00AE4C29" w:rsidP="00366085">
      <w:pPr>
        <w:spacing w:line="360" w:lineRule="auto"/>
        <w:jc w:val="both"/>
        <w:rPr>
          <w:rFonts w:ascii="Candara" w:hAnsi="Candara"/>
          <w:b/>
          <w:color w:val="000000" w:themeColor="text1"/>
        </w:rPr>
      </w:pPr>
    </w:p>
    <w:p w:rsidR="0071722B" w:rsidRPr="0071722B" w:rsidRDefault="0029779B" w:rsidP="00366085">
      <w:pPr>
        <w:spacing w:line="360" w:lineRule="auto"/>
        <w:jc w:val="both"/>
        <w:rPr>
          <w:rFonts w:ascii="Candara" w:eastAsia="Century Gothic" w:hAnsi="Candara"/>
        </w:rPr>
      </w:pPr>
      <w:r w:rsidRPr="000C54D9">
        <w:rPr>
          <w:rFonts w:ascii="Candara" w:hAnsi="Candara"/>
          <w:b/>
          <w:color w:val="000000" w:themeColor="text1"/>
        </w:rPr>
        <w:t xml:space="preserve">Síndica Municipal y Presidenta del Comité de Transparencia, Mtra. Karina </w:t>
      </w:r>
      <w:proofErr w:type="spellStart"/>
      <w:r w:rsidRPr="000C54D9">
        <w:rPr>
          <w:rFonts w:ascii="Candara" w:hAnsi="Candara"/>
          <w:b/>
          <w:color w:val="000000" w:themeColor="text1"/>
        </w:rPr>
        <w:t>Anaid</w:t>
      </w:r>
      <w:proofErr w:type="spellEnd"/>
      <w:r w:rsidRPr="000C54D9">
        <w:rPr>
          <w:rFonts w:ascii="Candara" w:hAnsi="Candara"/>
          <w:b/>
          <w:color w:val="000000" w:themeColor="text1"/>
        </w:rPr>
        <w:t xml:space="preserve"> Hermosillo Ramírez:</w:t>
      </w:r>
      <w:r w:rsidRPr="000C54D9">
        <w:rPr>
          <w:rFonts w:ascii="Candara" w:eastAsia="Century Gothic" w:hAnsi="Candara"/>
        </w:rPr>
        <w:t xml:space="preserve"> </w:t>
      </w:r>
      <w:r w:rsidR="0071722B" w:rsidRPr="0071722B">
        <w:rPr>
          <w:rFonts w:ascii="Candara" w:eastAsia="Century Gothic" w:hAnsi="Candara"/>
        </w:rPr>
        <w:t xml:space="preserve">En seguimiento al desarrollo de la sesión, pasamos al cuarto punto del orden del día, </w:t>
      </w:r>
      <w:r w:rsidR="0071722B" w:rsidRPr="0071722B">
        <w:rPr>
          <w:rFonts w:ascii="Candara" w:eastAsia="Century Gothic" w:hAnsi="Candara"/>
        </w:rPr>
        <w:lastRenderedPageBreak/>
        <w:t>por lo que les pregunto a los integrantes del Comité ¿si tienen algún asunto vario que tratar?</w:t>
      </w:r>
    </w:p>
    <w:p w:rsidR="00D90254" w:rsidRPr="000C54D9" w:rsidRDefault="0071722B" w:rsidP="00366085">
      <w:pPr>
        <w:spacing w:line="360" w:lineRule="auto"/>
        <w:jc w:val="both"/>
        <w:rPr>
          <w:rFonts w:ascii="Candara" w:eastAsia="Times New Roman" w:hAnsi="Candara"/>
          <w:color w:val="000000" w:themeColor="text1"/>
          <w:w w:val="102"/>
        </w:rPr>
      </w:pPr>
      <w:r w:rsidRPr="0071722B">
        <w:rPr>
          <w:rFonts w:ascii="Candara" w:eastAsia="Century Gothic" w:hAnsi="Candara"/>
        </w:rPr>
        <w:t>No habiendo más asuntos que tratar, y en cumplimiento al quinto y último punto del orden del día, damos por clausurada la</w:t>
      </w:r>
      <w:r w:rsidR="00B5028C">
        <w:rPr>
          <w:rFonts w:ascii="Candara" w:eastAsia="Century Gothic" w:hAnsi="Candara"/>
        </w:rPr>
        <w:t xml:space="preserve"> presente sesión siendo las 13:</w:t>
      </w:r>
      <w:r w:rsidRPr="0071722B">
        <w:rPr>
          <w:rFonts w:ascii="Candara" w:eastAsia="Century Gothic" w:hAnsi="Candara"/>
        </w:rPr>
        <w:t xml:space="preserve">15 </w:t>
      </w:r>
      <w:r w:rsidR="00493C7C">
        <w:rPr>
          <w:rFonts w:ascii="Candara" w:eastAsia="Century Gothic" w:hAnsi="Candara"/>
        </w:rPr>
        <w:t>(</w:t>
      </w:r>
      <w:r w:rsidRPr="0071722B">
        <w:rPr>
          <w:rFonts w:ascii="Candara" w:eastAsia="Century Gothic" w:hAnsi="Candara"/>
        </w:rPr>
        <w:t>trece horas con quince minutos</w:t>
      </w:r>
      <w:r w:rsidR="00493C7C">
        <w:rPr>
          <w:rFonts w:ascii="Candara" w:eastAsia="Century Gothic" w:hAnsi="Candara"/>
        </w:rPr>
        <w:t>)</w:t>
      </w:r>
      <w:r w:rsidRPr="0071722B">
        <w:rPr>
          <w:rFonts w:ascii="Candara" w:eastAsia="Century Gothic" w:hAnsi="Candara"/>
        </w:rPr>
        <w:t xml:space="preserve"> del día 31 </w:t>
      </w:r>
      <w:r w:rsidR="00493C7C">
        <w:rPr>
          <w:rFonts w:ascii="Candara" w:eastAsia="Century Gothic" w:hAnsi="Candara"/>
        </w:rPr>
        <w:t xml:space="preserve">(treinta y uno) </w:t>
      </w:r>
      <w:r w:rsidRPr="0071722B">
        <w:rPr>
          <w:rFonts w:ascii="Candara" w:eastAsia="Century Gothic" w:hAnsi="Candara"/>
        </w:rPr>
        <w:t>de marzo de 2023</w:t>
      </w:r>
      <w:r w:rsidR="00493C7C">
        <w:rPr>
          <w:rFonts w:ascii="Candara" w:eastAsia="Century Gothic" w:hAnsi="Candara"/>
        </w:rPr>
        <w:t xml:space="preserve"> (dos mil veintitrés)</w:t>
      </w:r>
      <w:r w:rsidRPr="0071722B">
        <w:rPr>
          <w:rFonts w:ascii="Candara" w:eastAsia="Century Gothic" w:hAnsi="Candara"/>
        </w:rPr>
        <w:t>.</w:t>
      </w:r>
    </w:p>
    <w:p w:rsidR="00AE4C29" w:rsidRDefault="00AE4C29" w:rsidP="00366085">
      <w:pPr>
        <w:pStyle w:val="Prrafodelista"/>
        <w:tabs>
          <w:tab w:val="left" w:pos="284"/>
        </w:tabs>
        <w:spacing w:after="0" w:line="360" w:lineRule="auto"/>
        <w:ind w:left="0"/>
        <w:jc w:val="both"/>
        <w:rPr>
          <w:rFonts w:ascii="Candara" w:eastAsia="Times New Roman" w:hAnsi="Candara" w:cs="Arial"/>
          <w:color w:val="000000" w:themeColor="text1"/>
          <w:w w:val="102"/>
          <w:sz w:val="24"/>
          <w:szCs w:val="24"/>
        </w:rPr>
      </w:pPr>
    </w:p>
    <w:p w:rsidR="000D0C10" w:rsidRPr="000C54D9" w:rsidRDefault="000D0C10" w:rsidP="00366085">
      <w:pPr>
        <w:pStyle w:val="Prrafodelista"/>
        <w:tabs>
          <w:tab w:val="left" w:pos="284"/>
        </w:tabs>
        <w:spacing w:after="0" w:line="360" w:lineRule="auto"/>
        <w:ind w:left="0"/>
        <w:jc w:val="both"/>
        <w:rPr>
          <w:rFonts w:ascii="Candara" w:eastAsia="Times New Roman" w:hAnsi="Candara" w:cs="Arial"/>
          <w:color w:val="000000" w:themeColor="text1"/>
          <w:w w:val="102"/>
          <w:sz w:val="24"/>
          <w:szCs w:val="24"/>
        </w:rPr>
      </w:pPr>
      <w:r w:rsidRPr="000C54D9">
        <w:rPr>
          <w:rFonts w:ascii="Candara" w:eastAsia="Times New Roman" w:hAnsi="Candara" w:cs="Arial"/>
          <w:color w:val="000000" w:themeColor="text1"/>
          <w:w w:val="102"/>
          <w:sz w:val="24"/>
          <w:szCs w:val="24"/>
        </w:rPr>
        <w:t>Así lo acuerdan y firman los integrantes del Comité de Transparencia del Ayuntamiento de Guadalajara, Jalisco con fundamento legal en el artículo 16, fracción VI del Reglamento de Trasparencia y Acceso a la Información Pública del Municipio de Guadalajara.</w:t>
      </w:r>
    </w:p>
    <w:p w:rsidR="000B2341" w:rsidRDefault="000B2341" w:rsidP="00366085">
      <w:pPr>
        <w:pStyle w:val="Prrafodelista"/>
        <w:tabs>
          <w:tab w:val="left" w:pos="284"/>
        </w:tabs>
        <w:spacing w:after="0" w:line="360" w:lineRule="auto"/>
        <w:ind w:left="0"/>
        <w:jc w:val="both"/>
        <w:rPr>
          <w:rFonts w:ascii="Candara" w:eastAsia="Times New Roman" w:hAnsi="Candara" w:cs="Arial"/>
          <w:color w:val="000000" w:themeColor="text1"/>
          <w:w w:val="102"/>
          <w:sz w:val="24"/>
          <w:szCs w:val="24"/>
        </w:rPr>
      </w:pPr>
    </w:p>
    <w:p w:rsidR="00010B22" w:rsidRDefault="00010B22" w:rsidP="00366085">
      <w:pPr>
        <w:pStyle w:val="Prrafodelista"/>
        <w:tabs>
          <w:tab w:val="left" w:pos="284"/>
        </w:tabs>
        <w:spacing w:after="0" w:line="360" w:lineRule="auto"/>
        <w:ind w:left="0"/>
        <w:jc w:val="both"/>
        <w:rPr>
          <w:rFonts w:ascii="Candara" w:eastAsia="Times New Roman" w:hAnsi="Candara" w:cs="Arial"/>
          <w:color w:val="000000" w:themeColor="text1"/>
          <w:w w:val="102"/>
          <w:sz w:val="24"/>
          <w:szCs w:val="24"/>
        </w:rPr>
      </w:pPr>
    </w:p>
    <w:p w:rsidR="00366085" w:rsidRDefault="00366085" w:rsidP="00366085">
      <w:pPr>
        <w:pStyle w:val="Prrafodelista"/>
        <w:tabs>
          <w:tab w:val="left" w:pos="284"/>
        </w:tabs>
        <w:spacing w:after="0" w:line="360" w:lineRule="auto"/>
        <w:ind w:left="0"/>
        <w:jc w:val="both"/>
        <w:rPr>
          <w:rFonts w:ascii="Candara" w:eastAsia="Times New Roman" w:hAnsi="Candara" w:cs="Arial"/>
          <w:color w:val="000000" w:themeColor="text1"/>
          <w:w w:val="102"/>
          <w:sz w:val="24"/>
          <w:szCs w:val="24"/>
        </w:rPr>
      </w:pPr>
    </w:p>
    <w:p w:rsidR="000D0C10" w:rsidRPr="000C54D9" w:rsidRDefault="000D0C10" w:rsidP="00366085">
      <w:pPr>
        <w:tabs>
          <w:tab w:val="left" w:pos="284"/>
        </w:tabs>
        <w:spacing w:line="276" w:lineRule="auto"/>
        <w:jc w:val="center"/>
        <w:rPr>
          <w:rFonts w:ascii="Candara" w:hAnsi="Candara"/>
          <w:b/>
          <w:smallCaps/>
          <w:color w:val="000000" w:themeColor="text1"/>
        </w:rPr>
      </w:pPr>
      <w:r w:rsidRPr="000C54D9">
        <w:rPr>
          <w:rFonts w:ascii="Candara" w:hAnsi="Candara"/>
          <w:b/>
          <w:smallCaps/>
          <w:color w:val="000000" w:themeColor="text1"/>
        </w:rPr>
        <w:t xml:space="preserve">Mtra. Karina </w:t>
      </w:r>
      <w:proofErr w:type="spellStart"/>
      <w:r w:rsidRPr="000C54D9">
        <w:rPr>
          <w:rFonts w:ascii="Candara" w:hAnsi="Candara"/>
          <w:b/>
          <w:smallCaps/>
          <w:color w:val="000000" w:themeColor="text1"/>
        </w:rPr>
        <w:t>Anaid</w:t>
      </w:r>
      <w:proofErr w:type="spellEnd"/>
      <w:r w:rsidRPr="000C54D9">
        <w:rPr>
          <w:rFonts w:ascii="Candara" w:hAnsi="Candara"/>
          <w:b/>
          <w:smallCaps/>
          <w:color w:val="000000" w:themeColor="text1"/>
        </w:rPr>
        <w:t xml:space="preserve"> Hermosillo Ramírez</w:t>
      </w:r>
    </w:p>
    <w:p w:rsidR="000D0C10" w:rsidRPr="000C54D9" w:rsidRDefault="000D0C10" w:rsidP="00366085">
      <w:pPr>
        <w:tabs>
          <w:tab w:val="left" w:pos="284"/>
        </w:tabs>
        <w:spacing w:line="276" w:lineRule="auto"/>
        <w:jc w:val="center"/>
        <w:rPr>
          <w:rFonts w:ascii="Candara" w:hAnsi="Candara"/>
          <w:smallCaps/>
          <w:color w:val="000000" w:themeColor="text1"/>
        </w:rPr>
      </w:pPr>
      <w:r w:rsidRPr="000C54D9">
        <w:rPr>
          <w:rFonts w:ascii="Candara" w:hAnsi="Candara"/>
          <w:smallCaps/>
          <w:color w:val="000000" w:themeColor="text1"/>
        </w:rPr>
        <w:t>Síndica Municipal y Presidenta del</w:t>
      </w:r>
    </w:p>
    <w:p w:rsidR="000D0C10" w:rsidRPr="000C54D9" w:rsidRDefault="000D0C10" w:rsidP="00366085">
      <w:pPr>
        <w:tabs>
          <w:tab w:val="left" w:pos="284"/>
        </w:tabs>
        <w:spacing w:line="276" w:lineRule="auto"/>
        <w:jc w:val="center"/>
        <w:rPr>
          <w:rFonts w:ascii="Candara" w:hAnsi="Candara"/>
          <w:smallCaps/>
          <w:color w:val="000000" w:themeColor="text1"/>
        </w:rPr>
      </w:pPr>
      <w:r w:rsidRPr="000C54D9">
        <w:rPr>
          <w:rFonts w:ascii="Candara" w:hAnsi="Candara"/>
          <w:smallCaps/>
          <w:color w:val="000000" w:themeColor="text1"/>
        </w:rPr>
        <w:t>Comité de Transparencia.</w:t>
      </w:r>
    </w:p>
    <w:p w:rsidR="000D0C10" w:rsidRDefault="000D0C10" w:rsidP="00366085">
      <w:pPr>
        <w:tabs>
          <w:tab w:val="left" w:pos="284"/>
        </w:tabs>
        <w:spacing w:line="276" w:lineRule="auto"/>
        <w:jc w:val="center"/>
        <w:rPr>
          <w:rFonts w:ascii="Candara" w:hAnsi="Candara"/>
          <w:b/>
          <w:smallCaps/>
          <w:color w:val="000000" w:themeColor="text1"/>
        </w:rPr>
      </w:pPr>
    </w:p>
    <w:p w:rsidR="00A87A21" w:rsidRDefault="00A87A21" w:rsidP="00366085">
      <w:pPr>
        <w:tabs>
          <w:tab w:val="left" w:pos="284"/>
          <w:tab w:val="left" w:pos="3952"/>
        </w:tabs>
        <w:spacing w:line="276" w:lineRule="auto"/>
        <w:jc w:val="center"/>
        <w:rPr>
          <w:rFonts w:ascii="Candara" w:hAnsi="Candara"/>
          <w:b/>
          <w:smallCaps/>
          <w:color w:val="000000" w:themeColor="text1"/>
        </w:rPr>
      </w:pPr>
    </w:p>
    <w:p w:rsidR="00366085" w:rsidRPr="000C54D9" w:rsidRDefault="00366085" w:rsidP="00366085">
      <w:pPr>
        <w:tabs>
          <w:tab w:val="left" w:pos="284"/>
          <w:tab w:val="left" w:pos="3952"/>
        </w:tabs>
        <w:spacing w:line="276" w:lineRule="auto"/>
        <w:jc w:val="center"/>
        <w:rPr>
          <w:rFonts w:ascii="Candara" w:hAnsi="Candara"/>
          <w:b/>
          <w:smallCaps/>
          <w:color w:val="000000" w:themeColor="text1"/>
        </w:rPr>
      </w:pPr>
    </w:p>
    <w:p w:rsidR="000D0C10" w:rsidRPr="000C54D9" w:rsidRDefault="002D5188" w:rsidP="00366085">
      <w:pPr>
        <w:tabs>
          <w:tab w:val="left" w:pos="284"/>
          <w:tab w:val="left" w:pos="3952"/>
        </w:tabs>
        <w:spacing w:line="276" w:lineRule="auto"/>
        <w:jc w:val="center"/>
        <w:rPr>
          <w:rFonts w:ascii="Candara" w:hAnsi="Candara"/>
          <w:b/>
          <w:smallCaps/>
          <w:color w:val="000000" w:themeColor="text1"/>
        </w:rPr>
      </w:pPr>
      <w:r>
        <w:rPr>
          <w:rFonts w:ascii="Candara" w:hAnsi="Candara"/>
          <w:b/>
          <w:smallCaps/>
          <w:color w:val="000000" w:themeColor="text1"/>
        </w:rPr>
        <w:t>Lic. Carlos Al</w:t>
      </w:r>
      <w:r w:rsidR="000D0C10" w:rsidRPr="000C54D9">
        <w:rPr>
          <w:rFonts w:ascii="Candara" w:hAnsi="Candara"/>
          <w:b/>
          <w:smallCaps/>
          <w:color w:val="000000" w:themeColor="text1"/>
        </w:rPr>
        <w:t>berto Ramírez Cuellar</w:t>
      </w:r>
    </w:p>
    <w:p w:rsidR="000D0C10" w:rsidRPr="000C54D9" w:rsidRDefault="000D0C10" w:rsidP="00366085">
      <w:pPr>
        <w:tabs>
          <w:tab w:val="left" w:pos="284"/>
          <w:tab w:val="left" w:pos="3952"/>
        </w:tabs>
        <w:spacing w:line="276" w:lineRule="auto"/>
        <w:jc w:val="center"/>
        <w:rPr>
          <w:rFonts w:ascii="Candara" w:hAnsi="Candara"/>
          <w:smallCaps/>
          <w:color w:val="000000" w:themeColor="text1"/>
        </w:rPr>
      </w:pPr>
      <w:r w:rsidRPr="000C54D9">
        <w:rPr>
          <w:rFonts w:ascii="Candara" w:hAnsi="Candara"/>
          <w:smallCaps/>
          <w:color w:val="000000" w:themeColor="text1"/>
        </w:rPr>
        <w:t>Director de Responsabilidades de la Contraloría Ciudadana e</w:t>
      </w:r>
    </w:p>
    <w:p w:rsidR="000D0C10" w:rsidRDefault="000D0C10" w:rsidP="00366085">
      <w:pPr>
        <w:tabs>
          <w:tab w:val="left" w:pos="284"/>
          <w:tab w:val="left" w:pos="3952"/>
        </w:tabs>
        <w:spacing w:line="276" w:lineRule="auto"/>
        <w:jc w:val="center"/>
        <w:rPr>
          <w:rFonts w:ascii="Candara" w:hAnsi="Candara"/>
          <w:smallCaps/>
          <w:color w:val="000000" w:themeColor="text1"/>
        </w:rPr>
      </w:pPr>
      <w:r w:rsidRPr="000C54D9">
        <w:rPr>
          <w:rFonts w:ascii="Candara" w:hAnsi="Candara"/>
          <w:smallCaps/>
          <w:color w:val="000000" w:themeColor="text1"/>
        </w:rPr>
        <w:t>Integrante del Comité de Transparencia.</w:t>
      </w:r>
    </w:p>
    <w:p w:rsidR="00AD7462" w:rsidRPr="000C54D9" w:rsidRDefault="00AD7462" w:rsidP="00366085">
      <w:pPr>
        <w:tabs>
          <w:tab w:val="left" w:pos="284"/>
          <w:tab w:val="left" w:pos="3952"/>
        </w:tabs>
        <w:spacing w:line="276" w:lineRule="auto"/>
        <w:jc w:val="center"/>
        <w:rPr>
          <w:rFonts w:ascii="Candara" w:hAnsi="Candara"/>
          <w:smallCaps/>
          <w:color w:val="000000" w:themeColor="text1"/>
        </w:rPr>
      </w:pPr>
    </w:p>
    <w:p w:rsidR="00010B22" w:rsidRDefault="00010B22" w:rsidP="00366085">
      <w:pPr>
        <w:tabs>
          <w:tab w:val="left" w:pos="284"/>
          <w:tab w:val="left" w:pos="3952"/>
        </w:tabs>
        <w:spacing w:line="276" w:lineRule="auto"/>
        <w:jc w:val="center"/>
        <w:rPr>
          <w:rFonts w:ascii="Candara" w:hAnsi="Candara"/>
          <w:smallCaps/>
          <w:color w:val="000000" w:themeColor="text1"/>
        </w:rPr>
      </w:pPr>
    </w:p>
    <w:p w:rsidR="00366085" w:rsidRPr="000C54D9" w:rsidRDefault="00366085" w:rsidP="00366085">
      <w:pPr>
        <w:tabs>
          <w:tab w:val="left" w:pos="284"/>
          <w:tab w:val="left" w:pos="3952"/>
        </w:tabs>
        <w:spacing w:line="276" w:lineRule="auto"/>
        <w:jc w:val="center"/>
        <w:rPr>
          <w:rFonts w:ascii="Candara" w:hAnsi="Candara"/>
          <w:smallCaps/>
          <w:color w:val="000000" w:themeColor="text1"/>
        </w:rPr>
      </w:pPr>
    </w:p>
    <w:p w:rsidR="000D0C10" w:rsidRPr="000C54D9" w:rsidRDefault="000D0C10" w:rsidP="00366085">
      <w:pPr>
        <w:tabs>
          <w:tab w:val="left" w:pos="284"/>
          <w:tab w:val="left" w:pos="3952"/>
        </w:tabs>
        <w:spacing w:line="276" w:lineRule="auto"/>
        <w:jc w:val="center"/>
        <w:rPr>
          <w:rFonts w:ascii="Candara" w:hAnsi="Candara"/>
          <w:b/>
          <w:smallCaps/>
          <w:color w:val="000000" w:themeColor="text1"/>
        </w:rPr>
      </w:pPr>
      <w:r w:rsidRPr="000C54D9">
        <w:rPr>
          <w:rFonts w:ascii="Candara" w:hAnsi="Candara"/>
          <w:b/>
          <w:smallCaps/>
          <w:color w:val="000000" w:themeColor="text1"/>
        </w:rPr>
        <w:t>Mtro. Marco Antonio Cervera Delgadillo</w:t>
      </w:r>
    </w:p>
    <w:p w:rsidR="000D0C10" w:rsidRPr="000C54D9" w:rsidRDefault="000D0C10" w:rsidP="00366085">
      <w:pPr>
        <w:tabs>
          <w:tab w:val="left" w:pos="284"/>
        </w:tabs>
        <w:spacing w:line="276" w:lineRule="auto"/>
        <w:jc w:val="center"/>
        <w:rPr>
          <w:rFonts w:ascii="Candara" w:hAnsi="Candara"/>
          <w:smallCaps/>
          <w:color w:val="000000" w:themeColor="text1"/>
        </w:rPr>
      </w:pPr>
      <w:r w:rsidRPr="000C54D9">
        <w:rPr>
          <w:rFonts w:ascii="Candara" w:hAnsi="Candara"/>
          <w:smallCaps/>
          <w:color w:val="000000" w:themeColor="text1"/>
        </w:rPr>
        <w:t>Secretario Técnico del Comité de Transparencia y</w:t>
      </w:r>
    </w:p>
    <w:p w:rsidR="00527E18" w:rsidRDefault="000D0C10" w:rsidP="00366085">
      <w:pPr>
        <w:tabs>
          <w:tab w:val="left" w:pos="284"/>
        </w:tabs>
        <w:spacing w:line="276" w:lineRule="auto"/>
        <w:jc w:val="center"/>
        <w:rPr>
          <w:rFonts w:ascii="Candara" w:hAnsi="Candara"/>
          <w:smallCaps/>
          <w:color w:val="000000" w:themeColor="text1"/>
        </w:rPr>
      </w:pPr>
      <w:r w:rsidRPr="000C54D9">
        <w:rPr>
          <w:rFonts w:ascii="Candara" w:hAnsi="Candara"/>
          <w:smallCaps/>
          <w:color w:val="000000" w:themeColor="text1"/>
        </w:rPr>
        <w:t>Director de Transparencia y Buenas Prácticas.</w:t>
      </w:r>
    </w:p>
    <w:p w:rsidR="00493C7C" w:rsidRDefault="00493C7C" w:rsidP="00366085">
      <w:pPr>
        <w:tabs>
          <w:tab w:val="left" w:pos="284"/>
        </w:tabs>
        <w:spacing w:line="360" w:lineRule="auto"/>
        <w:jc w:val="both"/>
        <w:rPr>
          <w:rFonts w:ascii="Candara" w:hAnsi="Candara"/>
          <w:smallCaps/>
          <w:color w:val="auto"/>
          <w:sz w:val="20"/>
        </w:rPr>
      </w:pPr>
    </w:p>
    <w:p w:rsidR="00AC0747" w:rsidRDefault="00AC0747" w:rsidP="00366085">
      <w:pPr>
        <w:tabs>
          <w:tab w:val="left" w:pos="284"/>
        </w:tabs>
        <w:spacing w:line="360" w:lineRule="auto"/>
        <w:jc w:val="both"/>
        <w:rPr>
          <w:rFonts w:ascii="Candara" w:hAnsi="Candara"/>
          <w:smallCaps/>
          <w:color w:val="auto"/>
          <w:sz w:val="20"/>
        </w:rPr>
      </w:pPr>
    </w:p>
    <w:p w:rsidR="00366085" w:rsidRDefault="00366085" w:rsidP="00366085">
      <w:pPr>
        <w:tabs>
          <w:tab w:val="left" w:pos="284"/>
        </w:tabs>
        <w:spacing w:line="360" w:lineRule="auto"/>
        <w:jc w:val="both"/>
        <w:rPr>
          <w:rFonts w:ascii="Candara" w:hAnsi="Candara"/>
          <w:smallCaps/>
          <w:color w:val="auto"/>
          <w:sz w:val="20"/>
        </w:rPr>
      </w:pPr>
    </w:p>
    <w:p w:rsidR="0071722B" w:rsidRPr="00493C7C" w:rsidRDefault="0071722B" w:rsidP="00366085">
      <w:pPr>
        <w:tabs>
          <w:tab w:val="left" w:pos="284"/>
        </w:tabs>
        <w:jc w:val="both"/>
        <w:rPr>
          <w:rFonts w:ascii="Candara" w:hAnsi="Candara"/>
          <w:smallCaps/>
          <w:color w:val="auto"/>
          <w:sz w:val="20"/>
        </w:rPr>
      </w:pPr>
      <w:r w:rsidRPr="00493C7C">
        <w:rPr>
          <w:rFonts w:ascii="Candara" w:hAnsi="Candara"/>
          <w:smallCaps/>
          <w:color w:val="auto"/>
          <w:sz w:val="20"/>
        </w:rPr>
        <w:t xml:space="preserve">La presente hoja de firmas es parte integrante del acta de la décima </w:t>
      </w:r>
      <w:r w:rsidR="00493C7C">
        <w:rPr>
          <w:rFonts w:ascii="Candara" w:hAnsi="Candara"/>
          <w:smallCaps/>
          <w:color w:val="auto"/>
          <w:sz w:val="20"/>
        </w:rPr>
        <w:t>novena</w:t>
      </w:r>
      <w:r w:rsidRPr="00493C7C">
        <w:rPr>
          <w:rFonts w:ascii="Candara" w:hAnsi="Candara"/>
          <w:smallCaps/>
          <w:color w:val="auto"/>
          <w:sz w:val="20"/>
        </w:rPr>
        <w:t xml:space="preserve"> sesión ordinaria del Comité de Transparencia del Gobierno Municipal de Guadalajara, de fecha </w:t>
      </w:r>
      <w:r w:rsidR="00493C7C" w:rsidRPr="00493C7C">
        <w:rPr>
          <w:rFonts w:ascii="Candara" w:hAnsi="Candara"/>
          <w:smallCaps/>
          <w:color w:val="auto"/>
          <w:sz w:val="20"/>
        </w:rPr>
        <w:t>31 treinta y uno de marzo de 2023 dos mil veintitrés</w:t>
      </w:r>
      <w:r w:rsidRPr="00493C7C">
        <w:rPr>
          <w:rFonts w:ascii="Candara" w:hAnsi="Candara"/>
          <w:smallCaps/>
          <w:color w:val="auto"/>
          <w:sz w:val="20"/>
        </w:rPr>
        <w:t>.</w:t>
      </w:r>
    </w:p>
    <w:p w:rsidR="0071722B" w:rsidRPr="000C54D9" w:rsidRDefault="0071722B" w:rsidP="00366085">
      <w:pPr>
        <w:tabs>
          <w:tab w:val="left" w:pos="284"/>
        </w:tabs>
        <w:spacing w:line="360" w:lineRule="auto"/>
        <w:jc w:val="center"/>
        <w:rPr>
          <w:rFonts w:ascii="Candara" w:hAnsi="Candara"/>
          <w:smallCaps/>
          <w:color w:val="auto"/>
        </w:rPr>
      </w:pPr>
    </w:p>
    <w:sectPr w:rsidR="0071722B" w:rsidRPr="000C54D9" w:rsidSect="00AC0747">
      <w:headerReference w:type="default" r:id="rId8"/>
      <w:footerReference w:type="default" r:id="rId9"/>
      <w:pgSz w:w="12240" w:h="15840"/>
      <w:pgMar w:top="2127" w:right="1183" w:bottom="1560" w:left="1418" w:header="708" w:footer="708" w:gutter="0"/>
      <w:pgNumType w:fmt="numberInDash"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CF5" w:rsidRDefault="00CF6CF5" w:rsidP="000D0C10">
      <w:r>
        <w:separator/>
      </w:r>
    </w:p>
  </w:endnote>
  <w:endnote w:type="continuationSeparator" w:id="0">
    <w:p w:rsidR="00CF6CF5" w:rsidRDefault="00CF6CF5" w:rsidP="000D0C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161661"/>
      <w:docPartObj>
        <w:docPartGallery w:val="Page Numbers (Bottom of Page)"/>
        <w:docPartUnique/>
      </w:docPartObj>
    </w:sdtPr>
    <w:sdtContent>
      <w:p w:rsidR="00AC0747" w:rsidRDefault="00AC0747">
        <w:pPr>
          <w:pStyle w:val="Piedepgina"/>
          <w:jc w:val="center"/>
        </w:pPr>
        <w:fldSimple w:instr=" PAGE   \* MERGEFORMAT ">
          <w:r w:rsidR="00366085">
            <w:rPr>
              <w:noProof/>
            </w:rPr>
            <w:t>- 4 -</w:t>
          </w:r>
        </w:fldSimple>
      </w:p>
    </w:sdtContent>
  </w:sdt>
  <w:p w:rsidR="00AC0747" w:rsidRDefault="00AC074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CF5" w:rsidRDefault="00CF6CF5" w:rsidP="000D0C10">
      <w:r>
        <w:separator/>
      </w:r>
    </w:p>
  </w:footnote>
  <w:footnote w:type="continuationSeparator" w:id="0">
    <w:p w:rsidR="00CF6CF5" w:rsidRDefault="00CF6CF5" w:rsidP="000D0C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C10" w:rsidRDefault="00AC0747">
    <w:pPr>
      <w:pStyle w:val="Encabezado"/>
    </w:pPr>
    <w:r w:rsidRPr="00AC0747">
      <w:drawing>
        <wp:anchor distT="0" distB="0" distL="114300" distR="114300" simplePos="0" relativeHeight="251659264" behindDoc="1" locked="0" layoutInCell="1" allowOverlap="1">
          <wp:simplePos x="0" y="0"/>
          <wp:positionH relativeFrom="column">
            <wp:posOffset>-340055</wp:posOffset>
          </wp:positionH>
          <wp:positionV relativeFrom="paragraph">
            <wp:posOffset>-405689</wp:posOffset>
          </wp:positionV>
          <wp:extent cx="1070915" cy="1207008"/>
          <wp:effectExtent l="19050" t="0" r="0" b="0"/>
          <wp:wrapThrough wrapText="bothSides">
            <wp:wrapPolygon edited="0">
              <wp:start x="-384" y="0"/>
              <wp:lineTo x="-384" y="21136"/>
              <wp:lineTo x="21517" y="21136"/>
              <wp:lineTo x="21517" y="0"/>
              <wp:lineTo x="-384" y="0"/>
            </wp:wrapPolygon>
          </wp:wrapThrough>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131" t="14151" r="17584" b="14151"/>
                  <a:stretch>
                    <a:fillRect/>
                  </a:stretch>
                </pic:blipFill>
                <pic:spPr bwMode="auto">
                  <a:xfrm>
                    <a:off x="0" y="0"/>
                    <a:ext cx="1070915" cy="1207008"/>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21D6E"/>
    <w:multiLevelType w:val="hybridMultilevel"/>
    <w:tmpl w:val="1AB051C6"/>
    <w:lvl w:ilvl="0" w:tplc="6764D99E">
      <w:numFmt w:val="bullet"/>
      <w:lvlText w:val=""/>
      <w:lvlJc w:val="left"/>
      <w:pPr>
        <w:ind w:left="720" w:hanging="360"/>
      </w:pPr>
      <w:rPr>
        <w:rFonts w:ascii="Symbol" w:eastAsia="Calibri" w:hAnsi="Symbol" w:cs="Calibri" w:hint="default"/>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4549A7"/>
    <w:multiLevelType w:val="hybridMultilevel"/>
    <w:tmpl w:val="FF7242BA"/>
    <w:lvl w:ilvl="0" w:tplc="25FA5FBA">
      <w:start w:val="1"/>
      <w:numFmt w:val="upperRoman"/>
      <w:lvlText w:val="%1."/>
      <w:lvlJc w:val="left"/>
      <w:pPr>
        <w:ind w:left="1017" w:hanging="720"/>
      </w:pPr>
      <w:rPr>
        <w:rFonts w:ascii="Candara" w:eastAsia="Candara" w:hAnsi="Candara" w:cs="Candara" w:hint="default"/>
        <w:b/>
      </w:rPr>
    </w:lvl>
    <w:lvl w:ilvl="1" w:tplc="080A0019" w:tentative="1">
      <w:start w:val="1"/>
      <w:numFmt w:val="lowerLetter"/>
      <w:lvlText w:val="%2."/>
      <w:lvlJc w:val="left"/>
      <w:pPr>
        <w:ind w:left="1350" w:hanging="360"/>
      </w:pPr>
    </w:lvl>
    <w:lvl w:ilvl="2" w:tplc="080A001B" w:tentative="1">
      <w:start w:val="1"/>
      <w:numFmt w:val="lowerRoman"/>
      <w:lvlText w:val="%3."/>
      <w:lvlJc w:val="right"/>
      <w:pPr>
        <w:ind w:left="2070" w:hanging="180"/>
      </w:pPr>
    </w:lvl>
    <w:lvl w:ilvl="3" w:tplc="080A000F" w:tentative="1">
      <w:start w:val="1"/>
      <w:numFmt w:val="decimal"/>
      <w:lvlText w:val="%4."/>
      <w:lvlJc w:val="left"/>
      <w:pPr>
        <w:ind w:left="2790" w:hanging="360"/>
      </w:pPr>
    </w:lvl>
    <w:lvl w:ilvl="4" w:tplc="080A0019" w:tentative="1">
      <w:start w:val="1"/>
      <w:numFmt w:val="lowerLetter"/>
      <w:lvlText w:val="%5."/>
      <w:lvlJc w:val="left"/>
      <w:pPr>
        <w:ind w:left="3510" w:hanging="360"/>
      </w:pPr>
    </w:lvl>
    <w:lvl w:ilvl="5" w:tplc="080A001B" w:tentative="1">
      <w:start w:val="1"/>
      <w:numFmt w:val="lowerRoman"/>
      <w:lvlText w:val="%6."/>
      <w:lvlJc w:val="right"/>
      <w:pPr>
        <w:ind w:left="4230" w:hanging="180"/>
      </w:pPr>
    </w:lvl>
    <w:lvl w:ilvl="6" w:tplc="080A000F" w:tentative="1">
      <w:start w:val="1"/>
      <w:numFmt w:val="decimal"/>
      <w:lvlText w:val="%7."/>
      <w:lvlJc w:val="left"/>
      <w:pPr>
        <w:ind w:left="4950" w:hanging="360"/>
      </w:pPr>
    </w:lvl>
    <w:lvl w:ilvl="7" w:tplc="080A0019" w:tentative="1">
      <w:start w:val="1"/>
      <w:numFmt w:val="lowerLetter"/>
      <w:lvlText w:val="%8."/>
      <w:lvlJc w:val="left"/>
      <w:pPr>
        <w:ind w:left="5670" w:hanging="360"/>
      </w:pPr>
    </w:lvl>
    <w:lvl w:ilvl="8" w:tplc="080A001B" w:tentative="1">
      <w:start w:val="1"/>
      <w:numFmt w:val="lowerRoman"/>
      <w:lvlText w:val="%9."/>
      <w:lvlJc w:val="right"/>
      <w:pPr>
        <w:ind w:left="6390" w:hanging="180"/>
      </w:pPr>
    </w:lvl>
  </w:abstractNum>
  <w:abstractNum w:abstractNumId="2">
    <w:nsid w:val="1F484DF3"/>
    <w:multiLevelType w:val="hybridMultilevel"/>
    <w:tmpl w:val="5E9E62A6"/>
    <w:lvl w:ilvl="0" w:tplc="7E3A0662">
      <w:numFmt w:val="bullet"/>
      <w:lvlText w:val=""/>
      <w:lvlJc w:val="left"/>
      <w:pPr>
        <w:ind w:left="720" w:hanging="360"/>
      </w:pPr>
      <w:rPr>
        <w:rFonts w:ascii="Symbol" w:eastAsia="Arial"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41DE2D2B"/>
    <w:multiLevelType w:val="hybridMultilevel"/>
    <w:tmpl w:val="680AD6D0"/>
    <w:lvl w:ilvl="0" w:tplc="CB645CC0">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2057428"/>
    <w:multiLevelType w:val="hybridMultilevel"/>
    <w:tmpl w:val="F3FA765A"/>
    <w:lvl w:ilvl="0" w:tplc="DAFC71D2">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nsid w:val="4A2E01EA"/>
    <w:multiLevelType w:val="hybridMultilevel"/>
    <w:tmpl w:val="FB0EFB7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0423F19"/>
    <w:multiLevelType w:val="hybridMultilevel"/>
    <w:tmpl w:val="FB0EFB7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D4A2A72"/>
    <w:multiLevelType w:val="hybridMultilevel"/>
    <w:tmpl w:val="2D92B6F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72445BB1"/>
    <w:multiLevelType w:val="hybridMultilevel"/>
    <w:tmpl w:val="60061ED8"/>
    <w:lvl w:ilvl="0" w:tplc="0F30F4C2">
      <w:start w:val="27"/>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4984F39"/>
    <w:multiLevelType w:val="hybridMultilevel"/>
    <w:tmpl w:val="481CD0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76F84B9F"/>
    <w:multiLevelType w:val="hybridMultilevel"/>
    <w:tmpl w:val="4C0E3946"/>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F6A531B"/>
    <w:multiLevelType w:val="hybridMultilevel"/>
    <w:tmpl w:val="CE4488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4"/>
  </w:num>
  <w:num w:numId="6">
    <w:abstractNumId w:val="3"/>
  </w:num>
  <w:num w:numId="7">
    <w:abstractNumId w:val="11"/>
  </w:num>
  <w:num w:numId="8">
    <w:abstractNumId w:val="0"/>
  </w:num>
  <w:num w:numId="9">
    <w:abstractNumId w:val="10"/>
  </w:num>
  <w:num w:numId="10">
    <w:abstractNumId w:val="8"/>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0D0C10"/>
    <w:rsid w:val="00010B22"/>
    <w:rsid w:val="00011719"/>
    <w:rsid w:val="00011FE8"/>
    <w:rsid w:val="000235AF"/>
    <w:rsid w:val="00027093"/>
    <w:rsid w:val="00030784"/>
    <w:rsid w:val="00030E58"/>
    <w:rsid w:val="000371F7"/>
    <w:rsid w:val="000644E1"/>
    <w:rsid w:val="000679ED"/>
    <w:rsid w:val="00071DF2"/>
    <w:rsid w:val="00075CB4"/>
    <w:rsid w:val="00076425"/>
    <w:rsid w:val="00076534"/>
    <w:rsid w:val="00096F1B"/>
    <w:rsid w:val="000A1982"/>
    <w:rsid w:val="000A6B52"/>
    <w:rsid w:val="000B0218"/>
    <w:rsid w:val="000B2341"/>
    <w:rsid w:val="000B663E"/>
    <w:rsid w:val="000C0196"/>
    <w:rsid w:val="000C54D9"/>
    <w:rsid w:val="000C7CB9"/>
    <w:rsid w:val="000D0C10"/>
    <w:rsid w:val="000D0C8F"/>
    <w:rsid w:val="000E0A0F"/>
    <w:rsid w:val="000E1B59"/>
    <w:rsid w:val="000E2ED8"/>
    <w:rsid w:val="0011158B"/>
    <w:rsid w:val="00134C81"/>
    <w:rsid w:val="001438C0"/>
    <w:rsid w:val="001441E0"/>
    <w:rsid w:val="0015516F"/>
    <w:rsid w:val="00166123"/>
    <w:rsid w:val="00171F0B"/>
    <w:rsid w:val="00173AB4"/>
    <w:rsid w:val="00181313"/>
    <w:rsid w:val="00181D36"/>
    <w:rsid w:val="0018458B"/>
    <w:rsid w:val="0019462E"/>
    <w:rsid w:val="00194DC2"/>
    <w:rsid w:val="001A359F"/>
    <w:rsid w:val="001A67C7"/>
    <w:rsid w:val="001E1684"/>
    <w:rsid w:val="001E558D"/>
    <w:rsid w:val="001E5963"/>
    <w:rsid w:val="001F0AEA"/>
    <w:rsid w:val="001F53E7"/>
    <w:rsid w:val="001F70FF"/>
    <w:rsid w:val="00201FD6"/>
    <w:rsid w:val="00205642"/>
    <w:rsid w:val="00205E52"/>
    <w:rsid w:val="0022111F"/>
    <w:rsid w:val="00253279"/>
    <w:rsid w:val="002612AD"/>
    <w:rsid w:val="00270DD9"/>
    <w:rsid w:val="0027259A"/>
    <w:rsid w:val="00286E03"/>
    <w:rsid w:val="00293D6E"/>
    <w:rsid w:val="00293ED2"/>
    <w:rsid w:val="002970E8"/>
    <w:rsid w:val="0029779B"/>
    <w:rsid w:val="002B28BD"/>
    <w:rsid w:val="002C79B2"/>
    <w:rsid w:val="002D3501"/>
    <w:rsid w:val="002D5188"/>
    <w:rsid w:val="002E29FC"/>
    <w:rsid w:val="002E6297"/>
    <w:rsid w:val="002E752B"/>
    <w:rsid w:val="002F1372"/>
    <w:rsid w:val="002F72A1"/>
    <w:rsid w:val="003024C8"/>
    <w:rsid w:val="00306B8E"/>
    <w:rsid w:val="0031186A"/>
    <w:rsid w:val="003218F1"/>
    <w:rsid w:val="0033149B"/>
    <w:rsid w:val="00340039"/>
    <w:rsid w:val="00353B25"/>
    <w:rsid w:val="00354489"/>
    <w:rsid w:val="00355372"/>
    <w:rsid w:val="00362559"/>
    <w:rsid w:val="0036446F"/>
    <w:rsid w:val="00366085"/>
    <w:rsid w:val="00367458"/>
    <w:rsid w:val="00372D38"/>
    <w:rsid w:val="00385BDA"/>
    <w:rsid w:val="0039184D"/>
    <w:rsid w:val="003B28DF"/>
    <w:rsid w:val="003B68A5"/>
    <w:rsid w:val="003C18A2"/>
    <w:rsid w:val="003D7ECD"/>
    <w:rsid w:val="003E7BEF"/>
    <w:rsid w:val="004013EE"/>
    <w:rsid w:val="004128B6"/>
    <w:rsid w:val="004218BC"/>
    <w:rsid w:val="00441AFB"/>
    <w:rsid w:val="0044327D"/>
    <w:rsid w:val="00457BF4"/>
    <w:rsid w:val="004605F2"/>
    <w:rsid w:val="004621C4"/>
    <w:rsid w:val="0047141C"/>
    <w:rsid w:val="0047572D"/>
    <w:rsid w:val="00493C7C"/>
    <w:rsid w:val="00494896"/>
    <w:rsid w:val="004A1BA9"/>
    <w:rsid w:val="004B6000"/>
    <w:rsid w:val="004D1963"/>
    <w:rsid w:val="004D4008"/>
    <w:rsid w:val="005043BB"/>
    <w:rsid w:val="005131CF"/>
    <w:rsid w:val="00516E3C"/>
    <w:rsid w:val="00520120"/>
    <w:rsid w:val="00524A33"/>
    <w:rsid w:val="00527E18"/>
    <w:rsid w:val="00536A14"/>
    <w:rsid w:val="00536F84"/>
    <w:rsid w:val="00545A7A"/>
    <w:rsid w:val="00547081"/>
    <w:rsid w:val="00553AEA"/>
    <w:rsid w:val="00554BE8"/>
    <w:rsid w:val="0056727B"/>
    <w:rsid w:val="0056735C"/>
    <w:rsid w:val="005773D4"/>
    <w:rsid w:val="00582A42"/>
    <w:rsid w:val="00583B33"/>
    <w:rsid w:val="00584F5A"/>
    <w:rsid w:val="005869B2"/>
    <w:rsid w:val="005945A0"/>
    <w:rsid w:val="00595471"/>
    <w:rsid w:val="005B3297"/>
    <w:rsid w:val="005B4A84"/>
    <w:rsid w:val="005B7F4C"/>
    <w:rsid w:val="005C4D22"/>
    <w:rsid w:val="005D2B39"/>
    <w:rsid w:val="005D5575"/>
    <w:rsid w:val="005E59A1"/>
    <w:rsid w:val="005F3F27"/>
    <w:rsid w:val="005F4FDD"/>
    <w:rsid w:val="005F654C"/>
    <w:rsid w:val="006021A4"/>
    <w:rsid w:val="0061111B"/>
    <w:rsid w:val="00613016"/>
    <w:rsid w:val="00615CC7"/>
    <w:rsid w:val="006207D3"/>
    <w:rsid w:val="00626F19"/>
    <w:rsid w:val="0063354B"/>
    <w:rsid w:val="00644591"/>
    <w:rsid w:val="00647732"/>
    <w:rsid w:val="006502F9"/>
    <w:rsid w:val="00651056"/>
    <w:rsid w:val="006510CB"/>
    <w:rsid w:val="00657F52"/>
    <w:rsid w:val="00672494"/>
    <w:rsid w:val="00673D51"/>
    <w:rsid w:val="00674728"/>
    <w:rsid w:val="00681401"/>
    <w:rsid w:val="006914C4"/>
    <w:rsid w:val="0069313B"/>
    <w:rsid w:val="0069584E"/>
    <w:rsid w:val="006A219A"/>
    <w:rsid w:val="006A7A06"/>
    <w:rsid w:val="006B15A6"/>
    <w:rsid w:val="006B557C"/>
    <w:rsid w:val="006C3A5B"/>
    <w:rsid w:val="006D0F9B"/>
    <w:rsid w:val="006F3C61"/>
    <w:rsid w:val="006F7504"/>
    <w:rsid w:val="0071722B"/>
    <w:rsid w:val="00722BE8"/>
    <w:rsid w:val="00722FF2"/>
    <w:rsid w:val="00743681"/>
    <w:rsid w:val="00745B3B"/>
    <w:rsid w:val="0075499A"/>
    <w:rsid w:val="0077252E"/>
    <w:rsid w:val="0077427B"/>
    <w:rsid w:val="007752E1"/>
    <w:rsid w:val="0078387F"/>
    <w:rsid w:val="00785029"/>
    <w:rsid w:val="00785209"/>
    <w:rsid w:val="007903D9"/>
    <w:rsid w:val="00791C9D"/>
    <w:rsid w:val="007961B2"/>
    <w:rsid w:val="007A3761"/>
    <w:rsid w:val="007A7737"/>
    <w:rsid w:val="007B191F"/>
    <w:rsid w:val="007B583E"/>
    <w:rsid w:val="007C3C66"/>
    <w:rsid w:val="007C63A9"/>
    <w:rsid w:val="007D0443"/>
    <w:rsid w:val="007D26CC"/>
    <w:rsid w:val="007D5396"/>
    <w:rsid w:val="007E3241"/>
    <w:rsid w:val="007F0099"/>
    <w:rsid w:val="007F746A"/>
    <w:rsid w:val="008015BE"/>
    <w:rsid w:val="00802891"/>
    <w:rsid w:val="00803881"/>
    <w:rsid w:val="0081554A"/>
    <w:rsid w:val="00827DF8"/>
    <w:rsid w:val="00830A5E"/>
    <w:rsid w:val="00830B9D"/>
    <w:rsid w:val="008340EB"/>
    <w:rsid w:val="008411C3"/>
    <w:rsid w:val="00841673"/>
    <w:rsid w:val="00852AC4"/>
    <w:rsid w:val="008611D3"/>
    <w:rsid w:val="00862CA9"/>
    <w:rsid w:val="0086642B"/>
    <w:rsid w:val="008740F8"/>
    <w:rsid w:val="0088323C"/>
    <w:rsid w:val="00896147"/>
    <w:rsid w:val="00896D8D"/>
    <w:rsid w:val="008A3012"/>
    <w:rsid w:val="008A7E39"/>
    <w:rsid w:val="008C4872"/>
    <w:rsid w:val="008D1362"/>
    <w:rsid w:val="008D3BE5"/>
    <w:rsid w:val="008E3CFB"/>
    <w:rsid w:val="008E3E35"/>
    <w:rsid w:val="008E5C59"/>
    <w:rsid w:val="008F59FE"/>
    <w:rsid w:val="008F61DF"/>
    <w:rsid w:val="00904CA1"/>
    <w:rsid w:val="009059D0"/>
    <w:rsid w:val="009112DE"/>
    <w:rsid w:val="00912A6A"/>
    <w:rsid w:val="0095194E"/>
    <w:rsid w:val="00971814"/>
    <w:rsid w:val="00974147"/>
    <w:rsid w:val="009835ED"/>
    <w:rsid w:val="009867DA"/>
    <w:rsid w:val="00987314"/>
    <w:rsid w:val="009A193F"/>
    <w:rsid w:val="009A68B6"/>
    <w:rsid w:val="009B040E"/>
    <w:rsid w:val="009D3D2A"/>
    <w:rsid w:val="009F01B0"/>
    <w:rsid w:val="009F057A"/>
    <w:rsid w:val="00A17B27"/>
    <w:rsid w:val="00A3005B"/>
    <w:rsid w:val="00A37684"/>
    <w:rsid w:val="00A41F63"/>
    <w:rsid w:val="00A47BB1"/>
    <w:rsid w:val="00A47FDB"/>
    <w:rsid w:val="00A52C8A"/>
    <w:rsid w:val="00A52F7F"/>
    <w:rsid w:val="00A5356C"/>
    <w:rsid w:val="00A72575"/>
    <w:rsid w:val="00A73414"/>
    <w:rsid w:val="00A7341F"/>
    <w:rsid w:val="00A7574D"/>
    <w:rsid w:val="00A826C0"/>
    <w:rsid w:val="00A82D1A"/>
    <w:rsid w:val="00A87A21"/>
    <w:rsid w:val="00A93ED6"/>
    <w:rsid w:val="00AA3186"/>
    <w:rsid w:val="00AC0747"/>
    <w:rsid w:val="00AC11FC"/>
    <w:rsid w:val="00AC39D4"/>
    <w:rsid w:val="00AC437B"/>
    <w:rsid w:val="00AC6E87"/>
    <w:rsid w:val="00AD02E9"/>
    <w:rsid w:val="00AD191F"/>
    <w:rsid w:val="00AD678D"/>
    <w:rsid w:val="00AD7462"/>
    <w:rsid w:val="00AE4C29"/>
    <w:rsid w:val="00AE5B50"/>
    <w:rsid w:val="00AF244C"/>
    <w:rsid w:val="00AF4E9D"/>
    <w:rsid w:val="00B16D00"/>
    <w:rsid w:val="00B21FCE"/>
    <w:rsid w:val="00B24099"/>
    <w:rsid w:val="00B24244"/>
    <w:rsid w:val="00B371FF"/>
    <w:rsid w:val="00B406BB"/>
    <w:rsid w:val="00B46581"/>
    <w:rsid w:val="00B5028C"/>
    <w:rsid w:val="00B64D44"/>
    <w:rsid w:val="00B67BA0"/>
    <w:rsid w:val="00B72192"/>
    <w:rsid w:val="00B73D57"/>
    <w:rsid w:val="00B741BF"/>
    <w:rsid w:val="00B808CE"/>
    <w:rsid w:val="00B866B4"/>
    <w:rsid w:val="00B936DB"/>
    <w:rsid w:val="00B936DF"/>
    <w:rsid w:val="00BA3D1A"/>
    <w:rsid w:val="00BA3E4D"/>
    <w:rsid w:val="00BB5E68"/>
    <w:rsid w:val="00BC3289"/>
    <w:rsid w:val="00BD0C95"/>
    <w:rsid w:val="00BE2711"/>
    <w:rsid w:val="00BE2996"/>
    <w:rsid w:val="00C0784C"/>
    <w:rsid w:val="00C07EBC"/>
    <w:rsid w:val="00C13016"/>
    <w:rsid w:val="00C16F3C"/>
    <w:rsid w:val="00C32931"/>
    <w:rsid w:val="00C32DF7"/>
    <w:rsid w:val="00C52A40"/>
    <w:rsid w:val="00C53544"/>
    <w:rsid w:val="00C577AF"/>
    <w:rsid w:val="00C62630"/>
    <w:rsid w:val="00C66AB1"/>
    <w:rsid w:val="00C671B2"/>
    <w:rsid w:val="00C74BF3"/>
    <w:rsid w:val="00C766FE"/>
    <w:rsid w:val="00C84F71"/>
    <w:rsid w:val="00C93A2A"/>
    <w:rsid w:val="00CA377D"/>
    <w:rsid w:val="00CA5EE9"/>
    <w:rsid w:val="00CC1E7C"/>
    <w:rsid w:val="00CC36C3"/>
    <w:rsid w:val="00CE2AA2"/>
    <w:rsid w:val="00CE7D50"/>
    <w:rsid w:val="00CF6CF5"/>
    <w:rsid w:val="00D07734"/>
    <w:rsid w:val="00D10DD8"/>
    <w:rsid w:val="00D13B73"/>
    <w:rsid w:val="00D21CA8"/>
    <w:rsid w:val="00D2256D"/>
    <w:rsid w:val="00D22D14"/>
    <w:rsid w:val="00D34603"/>
    <w:rsid w:val="00D35628"/>
    <w:rsid w:val="00D453AA"/>
    <w:rsid w:val="00D46763"/>
    <w:rsid w:val="00D55DE8"/>
    <w:rsid w:val="00D60F4B"/>
    <w:rsid w:val="00D67962"/>
    <w:rsid w:val="00D712CE"/>
    <w:rsid w:val="00D778CB"/>
    <w:rsid w:val="00D90254"/>
    <w:rsid w:val="00D92DA7"/>
    <w:rsid w:val="00DA2386"/>
    <w:rsid w:val="00DB0D18"/>
    <w:rsid w:val="00DB2736"/>
    <w:rsid w:val="00DB65AD"/>
    <w:rsid w:val="00DC05A7"/>
    <w:rsid w:val="00DD307E"/>
    <w:rsid w:val="00DE6FF1"/>
    <w:rsid w:val="00DF2E40"/>
    <w:rsid w:val="00DF3306"/>
    <w:rsid w:val="00DF3B89"/>
    <w:rsid w:val="00DF4DD8"/>
    <w:rsid w:val="00E052A6"/>
    <w:rsid w:val="00E06FC6"/>
    <w:rsid w:val="00E11DA5"/>
    <w:rsid w:val="00E23B95"/>
    <w:rsid w:val="00E27999"/>
    <w:rsid w:val="00E3001B"/>
    <w:rsid w:val="00E41DB4"/>
    <w:rsid w:val="00E50FCB"/>
    <w:rsid w:val="00E670B5"/>
    <w:rsid w:val="00E769A6"/>
    <w:rsid w:val="00E77104"/>
    <w:rsid w:val="00E863CF"/>
    <w:rsid w:val="00E959C0"/>
    <w:rsid w:val="00EB0C29"/>
    <w:rsid w:val="00EB4B1B"/>
    <w:rsid w:val="00EC3254"/>
    <w:rsid w:val="00EC4BF2"/>
    <w:rsid w:val="00ED361E"/>
    <w:rsid w:val="00EE0719"/>
    <w:rsid w:val="00EF5A58"/>
    <w:rsid w:val="00F06D95"/>
    <w:rsid w:val="00F13096"/>
    <w:rsid w:val="00F1522C"/>
    <w:rsid w:val="00F2048D"/>
    <w:rsid w:val="00F4438D"/>
    <w:rsid w:val="00F61EF6"/>
    <w:rsid w:val="00F626E6"/>
    <w:rsid w:val="00F80E7D"/>
    <w:rsid w:val="00F80F6D"/>
    <w:rsid w:val="00F972DF"/>
    <w:rsid w:val="00FA519E"/>
    <w:rsid w:val="00FB38C9"/>
    <w:rsid w:val="00FC4B82"/>
    <w:rsid w:val="00FD2EA4"/>
    <w:rsid w:val="00FD4694"/>
    <w:rsid w:val="00FE2B30"/>
    <w:rsid w:val="00FE7EA7"/>
    <w:rsid w:val="00FF1DD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C10"/>
    <w:pPr>
      <w:widowControl w:val="0"/>
      <w:suppressAutoHyphens/>
      <w:autoSpaceDE w:val="0"/>
      <w:autoSpaceDN w:val="0"/>
      <w:spacing w:after="0" w:line="240" w:lineRule="auto"/>
    </w:pPr>
    <w:rPr>
      <w:rFonts w:ascii="Arial" w:eastAsia="Arial" w:hAnsi="Arial" w:cs="Arial"/>
      <w:color w:val="000000"/>
      <w:kern w:val="3"/>
      <w:sz w:val="24"/>
      <w:szCs w:val="24"/>
      <w:lang w:eastAsia="zh-CN" w:bidi="hi-IN"/>
    </w:rPr>
  </w:style>
  <w:style w:type="paragraph" w:styleId="Ttulo4">
    <w:name w:val="heading 4"/>
    <w:basedOn w:val="Normal"/>
    <w:link w:val="Ttulo4Car"/>
    <w:uiPriority w:val="9"/>
    <w:qFormat/>
    <w:rsid w:val="002B28BD"/>
    <w:pPr>
      <w:widowControl/>
      <w:suppressAutoHyphens w:val="0"/>
      <w:autoSpaceDE/>
      <w:autoSpaceDN/>
      <w:spacing w:before="100" w:beforeAutospacing="1" w:after="100" w:afterAutospacing="1"/>
      <w:outlineLvl w:val="3"/>
    </w:pPr>
    <w:rPr>
      <w:rFonts w:ascii="Times New Roman" w:eastAsia="Times New Roman" w:hAnsi="Times New Roman" w:cs="Times New Roman"/>
      <w:b/>
      <w:bCs/>
      <w:color w:val="auto"/>
      <w:kern w:val="0"/>
      <w:lang w:eastAsia="es-MX"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0D0C10"/>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0D0C10"/>
    <w:pPr>
      <w:widowControl/>
      <w:suppressAutoHyphens w:val="0"/>
      <w:autoSpaceDE/>
      <w:autoSpaceDN/>
      <w:spacing w:after="200" w:line="276" w:lineRule="auto"/>
      <w:ind w:left="720"/>
      <w:contextualSpacing/>
    </w:pPr>
    <w:rPr>
      <w:rFonts w:asciiTheme="minorHAnsi" w:eastAsiaTheme="minorHAnsi" w:hAnsiTheme="minorHAnsi" w:cstheme="minorBidi"/>
      <w:color w:val="auto"/>
      <w:kern w:val="0"/>
      <w:sz w:val="22"/>
      <w:szCs w:val="22"/>
      <w:lang w:eastAsia="en-US" w:bidi="ar-SA"/>
    </w:rPr>
  </w:style>
  <w:style w:type="paragraph" w:styleId="Encabezado">
    <w:name w:val="header"/>
    <w:basedOn w:val="Normal"/>
    <w:link w:val="EncabezadoCar"/>
    <w:uiPriority w:val="99"/>
    <w:unhideWhenUsed/>
    <w:rsid w:val="000D0C10"/>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0D0C10"/>
    <w:rPr>
      <w:rFonts w:ascii="Arial" w:eastAsia="Arial" w:hAnsi="Arial" w:cs="Mangal"/>
      <w:color w:val="000000"/>
      <w:kern w:val="3"/>
      <w:sz w:val="24"/>
      <w:szCs w:val="21"/>
      <w:lang w:eastAsia="zh-CN" w:bidi="hi-IN"/>
    </w:rPr>
  </w:style>
  <w:style w:type="paragraph" w:styleId="Piedepgina">
    <w:name w:val="footer"/>
    <w:basedOn w:val="Normal"/>
    <w:link w:val="PiedepginaCar"/>
    <w:uiPriority w:val="99"/>
    <w:unhideWhenUsed/>
    <w:rsid w:val="000D0C10"/>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0D0C10"/>
    <w:rPr>
      <w:rFonts w:ascii="Arial" w:eastAsia="Arial" w:hAnsi="Arial" w:cs="Mangal"/>
      <w:color w:val="000000"/>
      <w:kern w:val="3"/>
      <w:sz w:val="24"/>
      <w:szCs w:val="21"/>
      <w:lang w:eastAsia="zh-CN" w:bidi="hi-IN"/>
    </w:rPr>
  </w:style>
  <w:style w:type="paragraph" w:styleId="Textodeglobo">
    <w:name w:val="Balloon Text"/>
    <w:basedOn w:val="Normal"/>
    <w:link w:val="TextodegloboCar"/>
    <w:uiPriority w:val="99"/>
    <w:semiHidden/>
    <w:unhideWhenUsed/>
    <w:rsid w:val="000D0C10"/>
    <w:rPr>
      <w:rFonts w:ascii="Tahoma" w:hAnsi="Tahoma" w:cs="Mangal"/>
      <w:sz w:val="16"/>
      <w:szCs w:val="14"/>
    </w:rPr>
  </w:style>
  <w:style w:type="character" w:customStyle="1" w:styleId="TextodegloboCar">
    <w:name w:val="Texto de globo Car"/>
    <w:basedOn w:val="Fuentedeprrafopredeter"/>
    <w:link w:val="Textodeglobo"/>
    <w:uiPriority w:val="99"/>
    <w:semiHidden/>
    <w:rsid w:val="000D0C10"/>
    <w:rPr>
      <w:rFonts w:ascii="Tahoma" w:eastAsia="Arial" w:hAnsi="Tahoma" w:cs="Mangal"/>
      <w:color w:val="000000"/>
      <w:kern w:val="3"/>
      <w:sz w:val="16"/>
      <w:szCs w:val="14"/>
      <w:lang w:eastAsia="zh-CN" w:bidi="hi-IN"/>
    </w:rPr>
  </w:style>
  <w:style w:type="paragraph" w:customStyle="1" w:styleId="Estilo">
    <w:name w:val="Estilo"/>
    <w:basedOn w:val="Normal"/>
    <w:link w:val="EstiloCar"/>
    <w:uiPriority w:val="99"/>
    <w:qFormat/>
    <w:rsid w:val="00DF3B89"/>
    <w:pPr>
      <w:widowControl/>
      <w:suppressAutoHyphens w:val="0"/>
      <w:autoSpaceDE/>
      <w:autoSpaceDN/>
      <w:jc w:val="both"/>
    </w:pPr>
    <w:rPr>
      <w:rFonts w:eastAsia="Times New Roman" w:cs="Times New Roman"/>
      <w:color w:val="auto"/>
      <w:kern w:val="0"/>
      <w:szCs w:val="22"/>
      <w:lang w:eastAsia="en-US" w:bidi="ar-SA"/>
    </w:rPr>
  </w:style>
  <w:style w:type="character" w:customStyle="1" w:styleId="EstiloCar">
    <w:name w:val="Estilo Car"/>
    <w:link w:val="Estilo"/>
    <w:uiPriority w:val="99"/>
    <w:locked/>
    <w:rsid w:val="00DF3B89"/>
    <w:rPr>
      <w:rFonts w:ascii="Arial" w:eastAsia="Times New Roman" w:hAnsi="Arial" w:cs="Times New Roman"/>
      <w:sz w:val="24"/>
    </w:rPr>
  </w:style>
  <w:style w:type="paragraph" w:customStyle="1" w:styleId="Texto">
    <w:name w:val="Texto"/>
    <w:aliases w:val="independiente,independiente Car Car Car"/>
    <w:basedOn w:val="Normal"/>
    <w:link w:val="TextoCar"/>
    <w:qFormat/>
    <w:rsid w:val="00DF3B89"/>
    <w:pPr>
      <w:widowControl/>
      <w:suppressAutoHyphens w:val="0"/>
      <w:autoSpaceDE/>
      <w:autoSpaceDN/>
      <w:spacing w:after="101" w:line="216" w:lineRule="exact"/>
      <w:ind w:firstLine="288"/>
      <w:jc w:val="both"/>
    </w:pPr>
    <w:rPr>
      <w:rFonts w:eastAsia="Times New Roman"/>
      <w:color w:val="auto"/>
      <w:kern w:val="0"/>
      <w:sz w:val="18"/>
      <w:szCs w:val="20"/>
      <w:lang w:val="es-ES" w:eastAsia="es-ES" w:bidi="ar-SA"/>
    </w:rPr>
  </w:style>
  <w:style w:type="character" w:customStyle="1" w:styleId="TextoCar">
    <w:name w:val="Texto Car"/>
    <w:link w:val="Texto"/>
    <w:locked/>
    <w:rsid w:val="00DF3B89"/>
    <w:rPr>
      <w:rFonts w:ascii="Arial" w:eastAsia="Times New Roman" w:hAnsi="Arial" w:cs="Arial"/>
      <w:sz w:val="18"/>
      <w:szCs w:val="20"/>
      <w:lang w:val="es-ES" w:eastAsia="es-ES"/>
    </w:rPr>
  </w:style>
  <w:style w:type="character" w:customStyle="1" w:styleId="Ttulo4Car">
    <w:name w:val="Título 4 Car"/>
    <w:basedOn w:val="Fuentedeprrafopredeter"/>
    <w:link w:val="Ttulo4"/>
    <w:uiPriority w:val="9"/>
    <w:rsid w:val="002B28BD"/>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2B28BD"/>
    <w:pPr>
      <w:widowControl/>
      <w:suppressAutoHyphens w:val="0"/>
      <w:autoSpaceDE/>
      <w:autoSpaceDN/>
      <w:spacing w:before="100" w:beforeAutospacing="1" w:after="100" w:afterAutospacing="1"/>
    </w:pPr>
    <w:rPr>
      <w:rFonts w:ascii="Times New Roman" w:eastAsia="Times New Roman" w:hAnsi="Times New Roman" w:cs="Times New Roman"/>
      <w:color w:val="auto"/>
      <w:kern w:val="0"/>
      <w:lang w:eastAsia="es-MX" w:bidi="ar-SA"/>
    </w:rPr>
  </w:style>
  <w:style w:type="character" w:styleId="Refdecomentario">
    <w:name w:val="annotation reference"/>
    <w:basedOn w:val="Fuentedeprrafopredeter"/>
    <w:uiPriority w:val="99"/>
    <w:semiHidden/>
    <w:unhideWhenUsed/>
    <w:rsid w:val="0027259A"/>
    <w:rPr>
      <w:sz w:val="16"/>
      <w:szCs w:val="16"/>
    </w:rPr>
  </w:style>
  <w:style w:type="paragraph" w:styleId="Textocomentario">
    <w:name w:val="annotation text"/>
    <w:basedOn w:val="Normal"/>
    <w:link w:val="TextocomentarioCar"/>
    <w:uiPriority w:val="99"/>
    <w:semiHidden/>
    <w:unhideWhenUsed/>
    <w:rsid w:val="0027259A"/>
    <w:rPr>
      <w:rFonts w:cs="Mangal"/>
      <w:sz w:val="20"/>
      <w:szCs w:val="18"/>
    </w:rPr>
  </w:style>
  <w:style w:type="character" w:customStyle="1" w:styleId="TextocomentarioCar">
    <w:name w:val="Texto comentario Car"/>
    <w:basedOn w:val="Fuentedeprrafopredeter"/>
    <w:link w:val="Textocomentario"/>
    <w:uiPriority w:val="99"/>
    <w:semiHidden/>
    <w:rsid w:val="0027259A"/>
    <w:rPr>
      <w:rFonts w:ascii="Arial" w:eastAsia="Arial" w:hAnsi="Arial" w:cs="Mangal"/>
      <w:color w:val="000000"/>
      <w:kern w:val="3"/>
      <w:sz w:val="20"/>
      <w:szCs w:val="18"/>
      <w:lang w:eastAsia="zh-CN" w:bidi="hi-IN"/>
    </w:rPr>
  </w:style>
  <w:style w:type="paragraph" w:styleId="Asuntodelcomentario">
    <w:name w:val="annotation subject"/>
    <w:basedOn w:val="Textocomentario"/>
    <w:next w:val="Textocomentario"/>
    <w:link w:val="AsuntodelcomentarioCar"/>
    <w:uiPriority w:val="99"/>
    <w:semiHidden/>
    <w:unhideWhenUsed/>
    <w:rsid w:val="0027259A"/>
    <w:rPr>
      <w:b/>
      <w:bCs/>
    </w:rPr>
  </w:style>
  <w:style w:type="character" w:customStyle="1" w:styleId="AsuntodelcomentarioCar">
    <w:name w:val="Asunto del comentario Car"/>
    <w:basedOn w:val="TextocomentarioCar"/>
    <w:link w:val="Asuntodelcomentario"/>
    <w:uiPriority w:val="99"/>
    <w:semiHidden/>
    <w:rsid w:val="0027259A"/>
    <w:rPr>
      <w:rFonts w:ascii="Arial" w:eastAsia="Arial" w:hAnsi="Arial" w:cs="Mangal"/>
      <w:b/>
      <w:bCs/>
      <w:color w:val="000000"/>
      <w:kern w:val="3"/>
      <w:sz w:val="20"/>
      <w:szCs w:val="18"/>
      <w:lang w:eastAsia="zh-CN" w:bidi="hi-IN"/>
    </w:rPr>
  </w:style>
  <w:style w:type="paragraph" w:styleId="Textonotapie">
    <w:name w:val="footnote text"/>
    <w:basedOn w:val="Normal"/>
    <w:link w:val="TextonotapieCar"/>
    <w:uiPriority w:val="99"/>
    <w:unhideWhenUsed/>
    <w:rsid w:val="00B936DB"/>
    <w:rPr>
      <w:rFonts w:cs="Mangal"/>
      <w:sz w:val="20"/>
      <w:szCs w:val="18"/>
    </w:rPr>
  </w:style>
  <w:style w:type="character" w:customStyle="1" w:styleId="TextonotapieCar">
    <w:name w:val="Texto nota pie Car"/>
    <w:basedOn w:val="Fuentedeprrafopredeter"/>
    <w:link w:val="Textonotapie"/>
    <w:uiPriority w:val="99"/>
    <w:rsid w:val="00B936DB"/>
    <w:rPr>
      <w:rFonts w:ascii="Arial" w:eastAsia="Arial" w:hAnsi="Arial" w:cs="Mangal"/>
      <w:color w:val="000000"/>
      <w:kern w:val="3"/>
      <w:sz w:val="20"/>
      <w:szCs w:val="18"/>
      <w:lang w:eastAsia="zh-CN" w:bidi="hi-IN"/>
    </w:rPr>
  </w:style>
  <w:style w:type="character" w:styleId="Refdenotaalpie">
    <w:name w:val="footnote reference"/>
    <w:basedOn w:val="Fuentedeprrafopredeter"/>
    <w:uiPriority w:val="99"/>
    <w:semiHidden/>
    <w:unhideWhenUsed/>
    <w:rsid w:val="00B936DB"/>
    <w:rPr>
      <w:vertAlign w:val="superscript"/>
    </w:rPr>
  </w:style>
  <w:style w:type="character" w:styleId="Hipervnculo">
    <w:name w:val="Hyperlink"/>
    <w:basedOn w:val="Fuentedeprrafopredeter"/>
    <w:uiPriority w:val="99"/>
    <w:unhideWhenUsed/>
    <w:rsid w:val="00B936DB"/>
    <w:rPr>
      <w:color w:val="0000FF" w:themeColor="hyperlink"/>
      <w:u w:val="single"/>
    </w:rPr>
  </w:style>
  <w:style w:type="paragraph" w:customStyle="1" w:styleId="Normal1">
    <w:name w:val="Normal1"/>
    <w:rsid w:val="00745B3B"/>
    <w:pPr>
      <w:spacing w:after="0" w:line="240" w:lineRule="auto"/>
      <w:jc w:val="both"/>
    </w:pPr>
    <w:rPr>
      <w:rFonts w:ascii="Times New Roman" w:eastAsia="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0235AF"/>
    <w:rPr>
      <w:rFonts w:cs="Mangal"/>
      <w:sz w:val="20"/>
      <w:szCs w:val="18"/>
    </w:rPr>
  </w:style>
  <w:style w:type="character" w:customStyle="1" w:styleId="TextonotaalfinalCar">
    <w:name w:val="Texto nota al final Car"/>
    <w:basedOn w:val="Fuentedeprrafopredeter"/>
    <w:link w:val="Textonotaalfinal"/>
    <w:uiPriority w:val="99"/>
    <w:semiHidden/>
    <w:rsid w:val="000235AF"/>
    <w:rPr>
      <w:rFonts w:ascii="Arial" w:eastAsia="Arial" w:hAnsi="Arial" w:cs="Mangal"/>
      <w:color w:val="000000"/>
      <w:kern w:val="3"/>
      <w:sz w:val="20"/>
      <w:szCs w:val="18"/>
      <w:lang w:eastAsia="zh-CN" w:bidi="hi-IN"/>
    </w:rPr>
  </w:style>
  <w:style w:type="character" w:styleId="Refdenotaalfinal">
    <w:name w:val="endnote reference"/>
    <w:basedOn w:val="Fuentedeprrafopredeter"/>
    <w:uiPriority w:val="99"/>
    <w:semiHidden/>
    <w:unhideWhenUsed/>
    <w:rsid w:val="000235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C10"/>
    <w:pPr>
      <w:widowControl w:val="0"/>
      <w:suppressAutoHyphens/>
      <w:autoSpaceDE w:val="0"/>
      <w:autoSpaceDN w:val="0"/>
      <w:spacing w:after="0" w:line="240" w:lineRule="auto"/>
    </w:pPr>
    <w:rPr>
      <w:rFonts w:ascii="Arial" w:eastAsia="Arial" w:hAnsi="Arial" w:cs="Arial"/>
      <w:color w:val="000000"/>
      <w:kern w:val="3"/>
      <w:sz w:val="24"/>
      <w:szCs w:val="24"/>
      <w:lang w:eastAsia="zh-CN" w:bidi="hi-IN"/>
    </w:rPr>
  </w:style>
  <w:style w:type="paragraph" w:styleId="Ttulo4">
    <w:name w:val="heading 4"/>
    <w:basedOn w:val="Normal"/>
    <w:link w:val="Ttulo4Car"/>
    <w:uiPriority w:val="9"/>
    <w:qFormat/>
    <w:rsid w:val="002B28BD"/>
    <w:pPr>
      <w:widowControl/>
      <w:suppressAutoHyphens w:val="0"/>
      <w:autoSpaceDE/>
      <w:autoSpaceDN/>
      <w:spacing w:before="100" w:beforeAutospacing="1" w:after="100" w:afterAutospacing="1"/>
      <w:outlineLvl w:val="3"/>
    </w:pPr>
    <w:rPr>
      <w:rFonts w:ascii="Times New Roman" w:eastAsia="Times New Roman" w:hAnsi="Times New Roman" w:cs="Times New Roman"/>
      <w:b/>
      <w:bCs/>
      <w:color w:val="auto"/>
      <w:kern w:val="0"/>
      <w:lang w:eastAsia="es-MX"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0D0C10"/>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0D0C10"/>
    <w:pPr>
      <w:widowControl/>
      <w:suppressAutoHyphens w:val="0"/>
      <w:autoSpaceDE/>
      <w:autoSpaceDN/>
      <w:spacing w:after="200" w:line="276" w:lineRule="auto"/>
      <w:ind w:left="720"/>
      <w:contextualSpacing/>
    </w:pPr>
    <w:rPr>
      <w:rFonts w:asciiTheme="minorHAnsi" w:eastAsiaTheme="minorHAnsi" w:hAnsiTheme="minorHAnsi" w:cstheme="minorBidi"/>
      <w:color w:val="auto"/>
      <w:kern w:val="0"/>
      <w:sz w:val="22"/>
      <w:szCs w:val="22"/>
      <w:lang w:eastAsia="en-US" w:bidi="ar-SA"/>
    </w:rPr>
  </w:style>
  <w:style w:type="paragraph" w:styleId="Encabezado">
    <w:name w:val="header"/>
    <w:basedOn w:val="Normal"/>
    <w:link w:val="EncabezadoCar"/>
    <w:uiPriority w:val="99"/>
    <w:unhideWhenUsed/>
    <w:rsid w:val="000D0C10"/>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0D0C10"/>
    <w:rPr>
      <w:rFonts w:ascii="Arial" w:eastAsia="Arial" w:hAnsi="Arial" w:cs="Mangal"/>
      <w:color w:val="000000"/>
      <w:kern w:val="3"/>
      <w:sz w:val="24"/>
      <w:szCs w:val="21"/>
      <w:lang w:eastAsia="zh-CN" w:bidi="hi-IN"/>
    </w:rPr>
  </w:style>
  <w:style w:type="paragraph" w:styleId="Piedepgina">
    <w:name w:val="footer"/>
    <w:basedOn w:val="Normal"/>
    <w:link w:val="PiedepginaCar"/>
    <w:uiPriority w:val="99"/>
    <w:unhideWhenUsed/>
    <w:rsid w:val="000D0C10"/>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0D0C10"/>
    <w:rPr>
      <w:rFonts w:ascii="Arial" w:eastAsia="Arial" w:hAnsi="Arial" w:cs="Mangal"/>
      <w:color w:val="000000"/>
      <w:kern w:val="3"/>
      <w:sz w:val="24"/>
      <w:szCs w:val="21"/>
      <w:lang w:eastAsia="zh-CN" w:bidi="hi-IN"/>
    </w:rPr>
  </w:style>
  <w:style w:type="paragraph" w:styleId="Textodeglobo">
    <w:name w:val="Balloon Text"/>
    <w:basedOn w:val="Normal"/>
    <w:link w:val="TextodegloboCar"/>
    <w:uiPriority w:val="99"/>
    <w:semiHidden/>
    <w:unhideWhenUsed/>
    <w:rsid w:val="000D0C10"/>
    <w:rPr>
      <w:rFonts w:ascii="Tahoma" w:hAnsi="Tahoma" w:cs="Mangal"/>
      <w:sz w:val="16"/>
      <w:szCs w:val="14"/>
    </w:rPr>
  </w:style>
  <w:style w:type="character" w:customStyle="1" w:styleId="TextodegloboCar">
    <w:name w:val="Texto de globo Car"/>
    <w:basedOn w:val="Fuentedeprrafopredeter"/>
    <w:link w:val="Textodeglobo"/>
    <w:uiPriority w:val="99"/>
    <w:semiHidden/>
    <w:rsid w:val="000D0C10"/>
    <w:rPr>
      <w:rFonts w:ascii="Tahoma" w:eastAsia="Arial" w:hAnsi="Tahoma" w:cs="Mangal"/>
      <w:color w:val="000000"/>
      <w:kern w:val="3"/>
      <w:sz w:val="16"/>
      <w:szCs w:val="14"/>
      <w:lang w:eastAsia="zh-CN" w:bidi="hi-IN"/>
    </w:rPr>
  </w:style>
  <w:style w:type="paragraph" w:customStyle="1" w:styleId="Estilo">
    <w:name w:val="Estilo"/>
    <w:basedOn w:val="Normal"/>
    <w:link w:val="EstiloCar"/>
    <w:uiPriority w:val="99"/>
    <w:qFormat/>
    <w:rsid w:val="00DF3B89"/>
    <w:pPr>
      <w:widowControl/>
      <w:suppressAutoHyphens w:val="0"/>
      <w:autoSpaceDE/>
      <w:autoSpaceDN/>
      <w:jc w:val="both"/>
    </w:pPr>
    <w:rPr>
      <w:rFonts w:eastAsia="Times New Roman" w:cs="Times New Roman"/>
      <w:color w:val="auto"/>
      <w:kern w:val="0"/>
      <w:szCs w:val="22"/>
      <w:lang w:eastAsia="en-US" w:bidi="ar-SA"/>
    </w:rPr>
  </w:style>
  <w:style w:type="character" w:customStyle="1" w:styleId="EstiloCar">
    <w:name w:val="Estilo Car"/>
    <w:link w:val="Estilo"/>
    <w:uiPriority w:val="99"/>
    <w:locked/>
    <w:rsid w:val="00DF3B89"/>
    <w:rPr>
      <w:rFonts w:ascii="Arial" w:eastAsia="Times New Roman" w:hAnsi="Arial" w:cs="Times New Roman"/>
      <w:sz w:val="24"/>
    </w:rPr>
  </w:style>
  <w:style w:type="paragraph" w:customStyle="1" w:styleId="Texto">
    <w:name w:val="Texto"/>
    <w:aliases w:val="independiente,independiente Car Car Car"/>
    <w:basedOn w:val="Normal"/>
    <w:link w:val="TextoCar"/>
    <w:qFormat/>
    <w:rsid w:val="00DF3B89"/>
    <w:pPr>
      <w:widowControl/>
      <w:suppressAutoHyphens w:val="0"/>
      <w:autoSpaceDE/>
      <w:autoSpaceDN/>
      <w:spacing w:after="101" w:line="216" w:lineRule="exact"/>
      <w:ind w:firstLine="288"/>
      <w:jc w:val="both"/>
    </w:pPr>
    <w:rPr>
      <w:rFonts w:eastAsia="Times New Roman"/>
      <w:color w:val="auto"/>
      <w:kern w:val="0"/>
      <w:sz w:val="18"/>
      <w:szCs w:val="20"/>
      <w:lang w:val="es-ES" w:eastAsia="es-ES" w:bidi="ar-SA"/>
    </w:rPr>
  </w:style>
  <w:style w:type="character" w:customStyle="1" w:styleId="TextoCar">
    <w:name w:val="Texto Car"/>
    <w:link w:val="Texto"/>
    <w:locked/>
    <w:rsid w:val="00DF3B89"/>
    <w:rPr>
      <w:rFonts w:ascii="Arial" w:eastAsia="Times New Roman" w:hAnsi="Arial" w:cs="Arial"/>
      <w:sz w:val="18"/>
      <w:szCs w:val="20"/>
      <w:lang w:val="es-ES" w:eastAsia="es-ES"/>
    </w:rPr>
  </w:style>
  <w:style w:type="character" w:customStyle="1" w:styleId="Ttulo4Car">
    <w:name w:val="Título 4 Car"/>
    <w:basedOn w:val="Fuentedeprrafopredeter"/>
    <w:link w:val="Ttulo4"/>
    <w:uiPriority w:val="9"/>
    <w:rsid w:val="002B28BD"/>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2B28BD"/>
    <w:pPr>
      <w:widowControl/>
      <w:suppressAutoHyphens w:val="0"/>
      <w:autoSpaceDE/>
      <w:autoSpaceDN/>
      <w:spacing w:before="100" w:beforeAutospacing="1" w:after="100" w:afterAutospacing="1"/>
    </w:pPr>
    <w:rPr>
      <w:rFonts w:ascii="Times New Roman" w:eastAsia="Times New Roman" w:hAnsi="Times New Roman" w:cs="Times New Roman"/>
      <w:color w:val="auto"/>
      <w:kern w:val="0"/>
      <w:lang w:eastAsia="es-MX" w:bidi="ar-SA"/>
    </w:rPr>
  </w:style>
  <w:style w:type="character" w:styleId="Refdecomentario">
    <w:name w:val="annotation reference"/>
    <w:basedOn w:val="Fuentedeprrafopredeter"/>
    <w:uiPriority w:val="99"/>
    <w:semiHidden/>
    <w:unhideWhenUsed/>
    <w:rsid w:val="0027259A"/>
    <w:rPr>
      <w:sz w:val="16"/>
      <w:szCs w:val="16"/>
    </w:rPr>
  </w:style>
  <w:style w:type="paragraph" w:styleId="Textocomentario">
    <w:name w:val="annotation text"/>
    <w:basedOn w:val="Normal"/>
    <w:link w:val="TextocomentarioCar"/>
    <w:uiPriority w:val="99"/>
    <w:semiHidden/>
    <w:unhideWhenUsed/>
    <w:rsid w:val="0027259A"/>
    <w:rPr>
      <w:rFonts w:cs="Mangal"/>
      <w:sz w:val="20"/>
      <w:szCs w:val="18"/>
    </w:rPr>
  </w:style>
  <w:style w:type="character" w:customStyle="1" w:styleId="TextocomentarioCar">
    <w:name w:val="Texto comentario Car"/>
    <w:basedOn w:val="Fuentedeprrafopredeter"/>
    <w:link w:val="Textocomentario"/>
    <w:uiPriority w:val="99"/>
    <w:semiHidden/>
    <w:rsid w:val="0027259A"/>
    <w:rPr>
      <w:rFonts w:ascii="Arial" w:eastAsia="Arial" w:hAnsi="Arial" w:cs="Mangal"/>
      <w:color w:val="000000"/>
      <w:kern w:val="3"/>
      <w:sz w:val="20"/>
      <w:szCs w:val="18"/>
      <w:lang w:eastAsia="zh-CN" w:bidi="hi-IN"/>
    </w:rPr>
  </w:style>
  <w:style w:type="paragraph" w:styleId="Asuntodelcomentario">
    <w:name w:val="annotation subject"/>
    <w:basedOn w:val="Textocomentario"/>
    <w:next w:val="Textocomentario"/>
    <w:link w:val="AsuntodelcomentarioCar"/>
    <w:uiPriority w:val="99"/>
    <w:semiHidden/>
    <w:unhideWhenUsed/>
    <w:rsid w:val="0027259A"/>
    <w:rPr>
      <w:b/>
      <w:bCs/>
    </w:rPr>
  </w:style>
  <w:style w:type="character" w:customStyle="1" w:styleId="AsuntodelcomentarioCar">
    <w:name w:val="Asunto del comentario Car"/>
    <w:basedOn w:val="TextocomentarioCar"/>
    <w:link w:val="Asuntodelcomentario"/>
    <w:uiPriority w:val="99"/>
    <w:semiHidden/>
    <w:rsid w:val="0027259A"/>
    <w:rPr>
      <w:rFonts w:ascii="Arial" w:eastAsia="Arial" w:hAnsi="Arial" w:cs="Mangal"/>
      <w:b/>
      <w:bCs/>
      <w:color w:val="000000"/>
      <w:kern w:val="3"/>
      <w:sz w:val="20"/>
      <w:szCs w:val="18"/>
      <w:lang w:eastAsia="zh-CN" w:bidi="hi-IN"/>
    </w:rPr>
  </w:style>
  <w:style w:type="paragraph" w:styleId="Textonotapie">
    <w:name w:val="footnote text"/>
    <w:basedOn w:val="Normal"/>
    <w:link w:val="TextonotapieCar"/>
    <w:uiPriority w:val="99"/>
    <w:unhideWhenUsed/>
    <w:rsid w:val="00B936DB"/>
    <w:rPr>
      <w:rFonts w:cs="Mangal"/>
      <w:sz w:val="20"/>
      <w:szCs w:val="18"/>
    </w:rPr>
  </w:style>
  <w:style w:type="character" w:customStyle="1" w:styleId="TextonotapieCar">
    <w:name w:val="Texto nota pie Car"/>
    <w:basedOn w:val="Fuentedeprrafopredeter"/>
    <w:link w:val="Textonotapie"/>
    <w:uiPriority w:val="99"/>
    <w:rsid w:val="00B936DB"/>
    <w:rPr>
      <w:rFonts w:ascii="Arial" w:eastAsia="Arial" w:hAnsi="Arial" w:cs="Mangal"/>
      <w:color w:val="000000"/>
      <w:kern w:val="3"/>
      <w:sz w:val="20"/>
      <w:szCs w:val="18"/>
      <w:lang w:eastAsia="zh-CN" w:bidi="hi-IN"/>
    </w:rPr>
  </w:style>
  <w:style w:type="character" w:styleId="Refdenotaalpie">
    <w:name w:val="footnote reference"/>
    <w:basedOn w:val="Fuentedeprrafopredeter"/>
    <w:uiPriority w:val="99"/>
    <w:semiHidden/>
    <w:unhideWhenUsed/>
    <w:rsid w:val="00B936DB"/>
    <w:rPr>
      <w:vertAlign w:val="superscript"/>
    </w:rPr>
  </w:style>
  <w:style w:type="character" w:styleId="Hipervnculo">
    <w:name w:val="Hyperlink"/>
    <w:basedOn w:val="Fuentedeprrafopredeter"/>
    <w:uiPriority w:val="99"/>
    <w:unhideWhenUsed/>
    <w:rsid w:val="00B936DB"/>
    <w:rPr>
      <w:color w:val="0000FF" w:themeColor="hyperlink"/>
      <w:u w:val="single"/>
    </w:rPr>
  </w:style>
  <w:style w:type="paragraph" w:customStyle="1" w:styleId="Normal1">
    <w:name w:val="Normal1"/>
    <w:rsid w:val="00745B3B"/>
    <w:pPr>
      <w:spacing w:after="0" w:line="240" w:lineRule="auto"/>
      <w:jc w:val="both"/>
    </w:pPr>
    <w:rPr>
      <w:rFonts w:ascii="Times New Roman" w:eastAsia="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0235AF"/>
    <w:rPr>
      <w:rFonts w:cs="Mangal"/>
      <w:sz w:val="20"/>
      <w:szCs w:val="18"/>
    </w:rPr>
  </w:style>
  <w:style w:type="character" w:customStyle="1" w:styleId="TextonotaalfinalCar">
    <w:name w:val="Texto nota al final Car"/>
    <w:basedOn w:val="Fuentedeprrafopredeter"/>
    <w:link w:val="Textonotaalfinal"/>
    <w:uiPriority w:val="99"/>
    <w:semiHidden/>
    <w:rsid w:val="000235AF"/>
    <w:rPr>
      <w:rFonts w:ascii="Arial" w:eastAsia="Arial" w:hAnsi="Arial" w:cs="Mangal"/>
      <w:color w:val="000000"/>
      <w:kern w:val="3"/>
      <w:sz w:val="20"/>
      <w:szCs w:val="18"/>
      <w:lang w:eastAsia="zh-CN" w:bidi="hi-IN"/>
    </w:rPr>
  </w:style>
  <w:style w:type="character" w:styleId="Refdenotaalfinal">
    <w:name w:val="endnote reference"/>
    <w:basedOn w:val="Fuentedeprrafopredeter"/>
    <w:uiPriority w:val="99"/>
    <w:semiHidden/>
    <w:unhideWhenUsed/>
    <w:rsid w:val="000235AF"/>
    <w:rPr>
      <w:vertAlign w:val="superscript"/>
    </w:rPr>
  </w:style>
</w:styles>
</file>

<file path=word/webSettings.xml><?xml version="1.0" encoding="utf-8"?>
<w:webSettings xmlns:r="http://schemas.openxmlformats.org/officeDocument/2006/relationships" xmlns:w="http://schemas.openxmlformats.org/wordprocessingml/2006/main">
  <w:divs>
    <w:div w:id="773552289">
      <w:bodyDiv w:val="1"/>
      <w:marLeft w:val="0"/>
      <w:marRight w:val="0"/>
      <w:marTop w:val="0"/>
      <w:marBottom w:val="0"/>
      <w:divBdr>
        <w:top w:val="none" w:sz="0" w:space="0" w:color="auto"/>
        <w:left w:val="none" w:sz="0" w:space="0" w:color="auto"/>
        <w:bottom w:val="none" w:sz="0" w:space="0" w:color="auto"/>
        <w:right w:val="none" w:sz="0" w:space="0" w:color="auto"/>
      </w:divBdr>
    </w:div>
    <w:div w:id="111451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8432B-122E-4911-8DB3-C4482DC14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1743</Words>
  <Characters>9587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cmpanduro</cp:lastModifiedBy>
  <cp:revision>9</cp:revision>
  <cp:lastPrinted>2023-04-18T21:09:00Z</cp:lastPrinted>
  <dcterms:created xsi:type="dcterms:W3CDTF">2023-04-18T18:23:00Z</dcterms:created>
  <dcterms:modified xsi:type="dcterms:W3CDTF">2023-04-18T21:16:00Z</dcterms:modified>
</cp:coreProperties>
</file>