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C0" w:rsidRPr="007441C1" w:rsidRDefault="00A40387">
      <w:pPr>
        <w:pStyle w:val="Textoindependiente31"/>
        <w:widowControl w:val="0"/>
        <w:pBdr>
          <w:top w:val="single" w:sz="12" w:space="1" w:color="00000A"/>
          <w:bottom w:val="single" w:sz="12" w:space="1" w:color="00000A"/>
        </w:pBdr>
        <w:tabs>
          <w:tab w:val="left" w:pos="1008"/>
        </w:tabs>
        <w:rPr>
          <w:rFonts w:ascii="Arial Black" w:hAnsi="Arial Black" w:cs="Arial"/>
          <w:szCs w:val="24"/>
        </w:rPr>
      </w:pPr>
      <w:r w:rsidRPr="007441C1">
        <w:rPr>
          <w:rFonts w:ascii="Arial Black" w:hAnsi="Arial Black" w:cs="Arial"/>
          <w:szCs w:val="24"/>
        </w:rPr>
        <w:t>Acta</w:t>
      </w:r>
      <w:r w:rsidR="00705982" w:rsidRPr="007441C1">
        <w:rPr>
          <w:rFonts w:ascii="Arial Black" w:hAnsi="Arial Black" w:cs="Arial"/>
          <w:szCs w:val="24"/>
        </w:rPr>
        <w:t xml:space="preserve"> </w:t>
      </w:r>
      <w:r w:rsidRPr="007441C1">
        <w:rPr>
          <w:rFonts w:ascii="Arial Black" w:hAnsi="Arial Black" w:cs="Arial"/>
          <w:szCs w:val="24"/>
        </w:rPr>
        <w:t>número</w:t>
      </w:r>
      <w:r w:rsidR="00C51661" w:rsidRPr="007441C1">
        <w:rPr>
          <w:rFonts w:ascii="Arial Black" w:hAnsi="Arial Black" w:cs="Arial"/>
          <w:szCs w:val="24"/>
        </w:rPr>
        <w:t xml:space="preserve"> </w:t>
      </w:r>
      <w:r w:rsidR="00B96BDF">
        <w:rPr>
          <w:rFonts w:ascii="Arial Black" w:hAnsi="Arial Black" w:cs="Arial"/>
          <w:szCs w:val="24"/>
        </w:rPr>
        <w:t>noventa y cinco</w:t>
      </w:r>
      <w:r w:rsidRPr="007441C1">
        <w:rPr>
          <w:rFonts w:ascii="Arial Black" w:hAnsi="Arial Black" w:cs="Arial"/>
          <w:szCs w:val="24"/>
        </w:rPr>
        <w:t xml:space="preserve"> de la</w:t>
      </w:r>
      <w:r w:rsidR="001B7CD2">
        <w:rPr>
          <w:rFonts w:ascii="Arial Black" w:hAnsi="Arial Black" w:cs="Arial"/>
          <w:szCs w:val="24"/>
        </w:rPr>
        <w:t xml:space="preserve"> </w:t>
      </w:r>
      <w:r w:rsidRPr="007441C1">
        <w:rPr>
          <w:rFonts w:ascii="Arial Black" w:hAnsi="Arial Black" w:cs="Arial"/>
          <w:szCs w:val="24"/>
        </w:rPr>
        <w:t xml:space="preserve">sesión extraordinaria celebrada el día </w:t>
      </w:r>
      <w:r w:rsidR="00B96BDF">
        <w:rPr>
          <w:rFonts w:ascii="Arial Black" w:hAnsi="Arial Black" w:cs="Arial"/>
          <w:szCs w:val="24"/>
        </w:rPr>
        <w:t>diecinueve</w:t>
      </w:r>
      <w:r w:rsidRPr="007441C1">
        <w:rPr>
          <w:rFonts w:ascii="Arial Black" w:hAnsi="Arial Black" w:cs="Arial"/>
          <w:szCs w:val="24"/>
        </w:rPr>
        <w:t xml:space="preserve"> de </w:t>
      </w:r>
      <w:r w:rsidR="00B96BDF">
        <w:rPr>
          <w:rFonts w:ascii="Arial Black" w:hAnsi="Arial Black" w:cs="Arial"/>
          <w:szCs w:val="24"/>
        </w:rPr>
        <w:t>junio</w:t>
      </w:r>
      <w:r w:rsidRPr="007441C1">
        <w:rPr>
          <w:rFonts w:ascii="Arial Black" w:hAnsi="Arial Black" w:cs="Arial"/>
          <w:szCs w:val="24"/>
        </w:rPr>
        <w:t xml:space="preserve"> de dos mil dieci</w:t>
      </w:r>
      <w:r w:rsidR="00D26880">
        <w:rPr>
          <w:rFonts w:ascii="Arial Black" w:hAnsi="Arial Black" w:cs="Arial"/>
          <w:szCs w:val="24"/>
        </w:rPr>
        <w:t>ocho</w:t>
      </w:r>
      <w:r w:rsidRPr="007441C1">
        <w:rPr>
          <w:rFonts w:ascii="Arial Black" w:hAnsi="Arial Black" w:cs="Arial"/>
          <w:szCs w:val="24"/>
        </w:rPr>
        <w:t xml:space="preserve"> </w:t>
      </w:r>
      <w:r w:rsidRPr="000D1523">
        <w:rPr>
          <w:rFonts w:ascii="Arial Black" w:hAnsi="Arial Black" w:cs="Arial"/>
          <w:szCs w:val="24"/>
        </w:rPr>
        <w:t xml:space="preserve">a las </w:t>
      </w:r>
      <w:r w:rsidR="00B96BDF">
        <w:rPr>
          <w:rFonts w:ascii="Arial Black" w:hAnsi="Arial Black" w:cs="Arial"/>
          <w:szCs w:val="24"/>
        </w:rPr>
        <w:t>nueve</w:t>
      </w:r>
      <w:r w:rsidRPr="000D1523">
        <w:rPr>
          <w:rFonts w:ascii="Arial Black" w:hAnsi="Arial Black" w:cs="Arial"/>
          <w:szCs w:val="24"/>
        </w:rPr>
        <w:t xml:space="preserve"> horas con </w:t>
      </w:r>
      <w:r w:rsidR="00B96BDF">
        <w:rPr>
          <w:rFonts w:ascii="Arial Black" w:hAnsi="Arial Black" w:cs="Arial"/>
          <w:szCs w:val="24"/>
        </w:rPr>
        <w:t>tres</w:t>
      </w:r>
      <w:r w:rsidRPr="000D1523">
        <w:rPr>
          <w:rFonts w:ascii="Arial Black" w:hAnsi="Arial Black" w:cs="Arial"/>
          <w:szCs w:val="24"/>
        </w:rPr>
        <w:t xml:space="preserve"> minutos,</w:t>
      </w:r>
      <w:r w:rsidRPr="007441C1">
        <w:rPr>
          <w:rFonts w:ascii="Arial Black" w:hAnsi="Arial Black" w:cs="Arial"/>
          <w:szCs w:val="24"/>
        </w:rPr>
        <w:t xml:space="preserve"> en el Salón de Sesiones de Palacio Municipal.</w:t>
      </w:r>
    </w:p>
    <w:p w:rsidR="00124AC0" w:rsidRPr="00882F8E" w:rsidRDefault="00124AC0" w:rsidP="00882F8E">
      <w:pPr>
        <w:pStyle w:val="Sangra3detindependiente"/>
        <w:spacing w:after="0" w:line="240" w:lineRule="auto"/>
        <w:rPr>
          <w:rFonts w:ascii="Arial" w:hAnsi="Arial" w:cs="Arial"/>
          <w:sz w:val="22"/>
          <w:szCs w:val="22"/>
        </w:rPr>
      </w:pPr>
    </w:p>
    <w:p w:rsidR="00124AC0" w:rsidRPr="007441C1" w:rsidRDefault="00A40387" w:rsidP="00882F8E">
      <w:pPr>
        <w:pStyle w:val="Sangra3detindependiente"/>
        <w:spacing w:line="240" w:lineRule="auto"/>
        <w:ind w:left="0"/>
        <w:jc w:val="both"/>
        <w:rPr>
          <w:rFonts w:ascii="Arial" w:hAnsi="Arial" w:cs="Arial"/>
          <w:sz w:val="24"/>
          <w:szCs w:val="24"/>
        </w:rPr>
      </w:pPr>
      <w:r w:rsidRPr="007441C1">
        <w:rPr>
          <w:rFonts w:ascii="Arial" w:eastAsia="Times New Roman" w:hAnsi="Arial" w:cs="Times New Roman"/>
          <w:bCs/>
          <w:sz w:val="24"/>
          <w:szCs w:val="24"/>
          <w:lang w:eastAsia="es-MX"/>
        </w:rPr>
        <w:t>Preside</w:t>
      </w:r>
      <w:r w:rsidR="00584C8E" w:rsidRPr="007441C1">
        <w:rPr>
          <w:rFonts w:ascii="Arial" w:eastAsia="Times New Roman" w:hAnsi="Arial" w:cs="Times New Roman"/>
          <w:bCs/>
          <w:sz w:val="24"/>
          <w:szCs w:val="24"/>
          <w:lang w:eastAsia="es-MX"/>
        </w:rPr>
        <w:t xml:space="preserve"> </w:t>
      </w:r>
      <w:r w:rsidRPr="007441C1">
        <w:rPr>
          <w:rFonts w:ascii="Arial" w:eastAsia="Times New Roman" w:hAnsi="Arial" w:cs="Times New Roman"/>
          <w:bCs/>
          <w:sz w:val="24"/>
          <w:szCs w:val="24"/>
          <w:lang w:eastAsia="es-MX"/>
        </w:rPr>
        <w:t xml:space="preserve">la sesión el </w:t>
      </w:r>
      <w:r w:rsidR="00737B92" w:rsidRPr="00737B92">
        <w:rPr>
          <w:rFonts w:ascii="Arial" w:eastAsia="Times New Roman" w:hAnsi="Arial" w:cs="Times New Roman"/>
          <w:bCs/>
          <w:sz w:val="24"/>
          <w:szCs w:val="24"/>
          <w:lang w:eastAsia="es-MX"/>
        </w:rPr>
        <w:t>maestro Juan Enrique Ibarra Pedroza</w:t>
      </w:r>
      <w:r w:rsidRPr="007441C1">
        <w:rPr>
          <w:rFonts w:ascii="Arial" w:eastAsia="Times New Roman" w:hAnsi="Arial" w:cs="Times New Roman"/>
          <w:bCs/>
          <w:sz w:val="24"/>
          <w:szCs w:val="24"/>
          <w:lang w:eastAsia="es-MX"/>
        </w:rPr>
        <w:t xml:space="preserve">, Presidente Municipal y la Secretaría General está a cargo del </w:t>
      </w:r>
      <w:r w:rsidR="00737B92" w:rsidRPr="00737B92">
        <w:rPr>
          <w:rFonts w:ascii="Arial" w:eastAsia="Times New Roman" w:hAnsi="Arial" w:cs="Times New Roman"/>
          <w:bCs/>
          <w:sz w:val="24"/>
          <w:szCs w:val="24"/>
          <w:lang w:eastAsia="es-MX"/>
        </w:rPr>
        <w:t>maestro Oscar Villalobos Gámez.</w:t>
      </w:r>
      <w:r w:rsidR="00737B92">
        <w:rPr>
          <w:color w:val="000000" w:themeColor="text1"/>
        </w:rPr>
        <w:t xml:space="preserve"> </w:t>
      </w:r>
    </w:p>
    <w:p w:rsidR="00124AC0" w:rsidRPr="007441C1" w:rsidRDefault="00A40387" w:rsidP="00882F8E">
      <w:pPr>
        <w:pStyle w:val="Sangra3detindependiente"/>
        <w:tabs>
          <w:tab w:val="left" w:pos="0"/>
        </w:tabs>
        <w:spacing w:after="0" w:line="240" w:lineRule="auto"/>
        <w:ind w:left="0"/>
        <w:jc w:val="both"/>
        <w:rPr>
          <w:rFonts w:ascii="Arial" w:eastAsia="Times New Roman" w:hAnsi="Arial" w:cs="Times New Roman"/>
          <w:bCs/>
          <w:sz w:val="24"/>
          <w:szCs w:val="24"/>
          <w:lang w:eastAsia="es-MX"/>
        </w:rPr>
      </w:pPr>
      <w:r w:rsidRPr="007441C1">
        <w:rPr>
          <w:rFonts w:ascii="Arial" w:eastAsia="Times New Roman" w:hAnsi="Arial" w:cs="Times New Roman"/>
          <w:bCs/>
          <w:sz w:val="24"/>
          <w:szCs w:val="24"/>
          <w:lang w:eastAsia="es-MX"/>
        </w:rPr>
        <w:t>Se instruye al Secretario General del Ayuntamiento, pase lista de asistencia.</w:t>
      </w:r>
    </w:p>
    <w:p w:rsidR="00124AC0" w:rsidRPr="00882F8E" w:rsidRDefault="00124AC0" w:rsidP="00882F8E">
      <w:pPr>
        <w:pStyle w:val="Sangra3detindependiente"/>
        <w:spacing w:after="0" w:line="240" w:lineRule="auto"/>
        <w:rPr>
          <w:sz w:val="22"/>
          <w:szCs w:val="22"/>
        </w:rPr>
      </w:pPr>
    </w:p>
    <w:p w:rsidR="00124AC0" w:rsidRPr="007441C1" w:rsidRDefault="00A40387" w:rsidP="003C55DB">
      <w:pPr>
        <w:pStyle w:val="expandido"/>
        <w:tabs>
          <w:tab w:val="left" w:pos="0"/>
        </w:tabs>
        <w:spacing w:line="240" w:lineRule="auto"/>
        <w:outlineLvl w:val="0"/>
        <w:rPr>
          <w:rFonts w:ascii="Arial" w:hAnsi="Arial" w:cs="Arial"/>
          <w:spacing w:val="0"/>
          <w:szCs w:val="24"/>
          <w:lang w:val="es-MX"/>
        </w:rPr>
      </w:pPr>
      <w:r w:rsidRPr="007441C1">
        <w:rPr>
          <w:rFonts w:ascii="Arial" w:hAnsi="Arial" w:cs="Arial"/>
          <w:spacing w:val="0"/>
          <w:szCs w:val="24"/>
          <w:lang w:val="es-MX"/>
        </w:rPr>
        <w:t>I.- LISTA DE ASISTENCIA Y VERIFICACIÓN DEL QUÓRUM.</w:t>
      </w:r>
    </w:p>
    <w:p w:rsidR="00124AC0" w:rsidRPr="007441C1" w:rsidRDefault="00124AC0" w:rsidP="003C55DB">
      <w:pPr>
        <w:pStyle w:val="expandido"/>
        <w:tabs>
          <w:tab w:val="left" w:pos="0"/>
        </w:tabs>
        <w:spacing w:line="240" w:lineRule="auto"/>
        <w:outlineLvl w:val="0"/>
        <w:rPr>
          <w:rFonts w:ascii="Arial" w:hAnsi="Arial" w:cs="Arial"/>
          <w:spacing w:val="0"/>
          <w:sz w:val="25"/>
          <w:szCs w:val="25"/>
          <w:lang w:val="es-MX"/>
        </w:rPr>
      </w:pPr>
    </w:p>
    <w:p w:rsidR="00124AC0" w:rsidRPr="007441C1" w:rsidRDefault="00A40387" w:rsidP="003C55DB">
      <w:pPr>
        <w:spacing w:after="0" w:line="240" w:lineRule="auto"/>
        <w:jc w:val="both"/>
        <w:rPr>
          <w:rFonts w:ascii="Arial" w:hAnsi="Arial" w:cs="Arial"/>
          <w:i/>
          <w:sz w:val="24"/>
          <w:szCs w:val="24"/>
        </w:rPr>
      </w:pPr>
      <w:r w:rsidRPr="00016A50">
        <w:rPr>
          <w:rFonts w:ascii="Arial" w:hAnsi="Arial" w:cs="Arial"/>
          <w:b/>
          <w:sz w:val="24"/>
          <w:szCs w:val="24"/>
        </w:rPr>
        <w:t>El Señor Secretario General:</w:t>
      </w:r>
      <w:r w:rsidRPr="00016A50">
        <w:rPr>
          <w:rFonts w:ascii="Arial" w:hAnsi="Arial" w:cs="Arial"/>
          <w:sz w:val="24"/>
          <w:szCs w:val="24"/>
        </w:rPr>
        <w:t xml:space="preserve"> </w:t>
      </w:r>
      <w:r w:rsidRPr="0059352A">
        <w:rPr>
          <w:rFonts w:ascii="Arial" w:hAnsi="Arial" w:cs="Arial"/>
          <w:sz w:val="24"/>
          <w:szCs w:val="24"/>
        </w:rPr>
        <w:t xml:space="preserve">Ciudadano </w:t>
      </w:r>
      <w:r w:rsidR="00737B92" w:rsidRPr="0059352A">
        <w:rPr>
          <w:rFonts w:ascii="Arial" w:eastAsia="Times New Roman" w:hAnsi="Arial" w:cs="Times New Roman"/>
          <w:bCs/>
          <w:sz w:val="24"/>
          <w:szCs w:val="24"/>
          <w:lang w:eastAsia="es-MX"/>
        </w:rPr>
        <w:t>Juan Enrique Ibarra Pedroza</w:t>
      </w:r>
      <w:r w:rsidRPr="0059352A">
        <w:rPr>
          <w:rFonts w:ascii="Arial" w:hAnsi="Arial" w:cs="Arial"/>
          <w:sz w:val="24"/>
          <w:szCs w:val="24"/>
        </w:rPr>
        <w:t xml:space="preserve">, </w:t>
      </w:r>
      <w:r w:rsidRPr="0059352A">
        <w:rPr>
          <w:rFonts w:ascii="Arial" w:hAnsi="Arial" w:cs="Arial"/>
          <w:i/>
          <w:sz w:val="24"/>
          <w:szCs w:val="24"/>
        </w:rPr>
        <w:t>presente</w:t>
      </w:r>
      <w:r w:rsidRPr="0059352A">
        <w:rPr>
          <w:rFonts w:ascii="Arial" w:hAnsi="Arial" w:cs="Arial"/>
          <w:sz w:val="24"/>
          <w:szCs w:val="24"/>
        </w:rPr>
        <w:t>; ciudadan</w:t>
      </w:r>
      <w:r w:rsidR="0059352A">
        <w:rPr>
          <w:rFonts w:ascii="Arial" w:hAnsi="Arial" w:cs="Arial"/>
          <w:sz w:val="24"/>
          <w:szCs w:val="24"/>
        </w:rPr>
        <w:t>a</w:t>
      </w:r>
      <w:r w:rsidRPr="0059352A">
        <w:rPr>
          <w:rFonts w:ascii="Arial" w:hAnsi="Arial" w:cs="Arial"/>
          <w:sz w:val="24"/>
          <w:szCs w:val="24"/>
        </w:rPr>
        <w:t xml:space="preserve"> </w:t>
      </w:r>
      <w:r w:rsidR="0059352A">
        <w:rPr>
          <w:rFonts w:ascii="Arial" w:hAnsi="Arial" w:cs="Arial"/>
          <w:sz w:val="24"/>
          <w:szCs w:val="24"/>
        </w:rPr>
        <w:t>Raquel Álvarez Hernández</w:t>
      </w:r>
      <w:r w:rsidRPr="0059352A">
        <w:rPr>
          <w:rFonts w:ascii="Arial" w:hAnsi="Arial" w:cs="Arial"/>
          <w:sz w:val="24"/>
          <w:szCs w:val="24"/>
        </w:rPr>
        <w:t xml:space="preserve">, </w:t>
      </w:r>
      <w:r w:rsidRPr="0059352A">
        <w:rPr>
          <w:rFonts w:ascii="Arial" w:hAnsi="Arial" w:cs="Arial"/>
          <w:i/>
          <w:sz w:val="24"/>
          <w:szCs w:val="24"/>
        </w:rPr>
        <w:t xml:space="preserve">presente; </w:t>
      </w:r>
      <w:r w:rsidRPr="0059352A">
        <w:rPr>
          <w:rFonts w:ascii="Arial" w:hAnsi="Arial" w:cs="Arial"/>
          <w:sz w:val="24"/>
          <w:szCs w:val="24"/>
        </w:rPr>
        <w:t xml:space="preserve">ciudadana </w:t>
      </w:r>
      <w:r w:rsidR="00016A50" w:rsidRPr="0059352A">
        <w:rPr>
          <w:rFonts w:ascii="Arial" w:hAnsi="Arial" w:cs="Arial"/>
          <w:sz w:val="24"/>
          <w:szCs w:val="24"/>
        </w:rPr>
        <w:t>Marcela Gómez Ramírez</w:t>
      </w:r>
      <w:r w:rsidR="00E936B5" w:rsidRPr="0059352A">
        <w:rPr>
          <w:rFonts w:ascii="Arial" w:hAnsi="Arial" w:cs="Arial"/>
          <w:color w:val="auto"/>
          <w:sz w:val="24"/>
          <w:szCs w:val="24"/>
        </w:rPr>
        <w:t xml:space="preserve">, </w:t>
      </w:r>
      <w:r w:rsidR="00E936B5" w:rsidRPr="0059352A">
        <w:rPr>
          <w:rFonts w:ascii="Arial" w:hAnsi="Arial" w:cs="Arial"/>
          <w:i/>
          <w:color w:val="auto"/>
          <w:sz w:val="24"/>
          <w:szCs w:val="24"/>
        </w:rPr>
        <w:t>presente</w:t>
      </w:r>
      <w:r w:rsidRPr="0059352A">
        <w:rPr>
          <w:rFonts w:ascii="Arial" w:hAnsi="Arial" w:cs="Arial"/>
          <w:i/>
          <w:color w:val="auto"/>
          <w:sz w:val="24"/>
          <w:szCs w:val="24"/>
        </w:rPr>
        <w:t>;</w:t>
      </w:r>
      <w:r w:rsidRPr="0059352A">
        <w:rPr>
          <w:rFonts w:ascii="Arial" w:hAnsi="Arial" w:cs="Arial"/>
          <w:color w:val="auto"/>
          <w:sz w:val="24"/>
          <w:szCs w:val="24"/>
        </w:rPr>
        <w:t xml:space="preserve"> ciudadano José Manuel Romo Parra, </w:t>
      </w:r>
      <w:r w:rsidRPr="0059352A">
        <w:rPr>
          <w:rFonts w:ascii="Arial" w:hAnsi="Arial" w:cs="Arial"/>
          <w:i/>
          <w:color w:val="auto"/>
          <w:sz w:val="24"/>
          <w:szCs w:val="24"/>
        </w:rPr>
        <w:t>presente</w:t>
      </w:r>
      <w:r w:rsidRPr="0059352A">
        <w:rPr>
          <w:rFonts w:ascii="Arial" w:hAnsi="Arial" w:cs="Arial"/>
          <w:color w:val="auto"/>
          <w:sz w:val="24"/>
          <w:szCs w:val="24"/>
        </w:rPr>
        <w:t xml:space="preserve">; </w:t>
      </w:r>
      <w:r w:rsidR="007A3D9E" w:rsidRPr="0059352A">
        <w:rPr>
          <w:rFonts w:ascii="Arial" w:hAnsi="Arial" w:cs="Arial"/>
          <w:color w:val="auto"/>
          <w:sz w:val="24"/>
          <w:szCs w:val="24"/>
        </w:rPr>
        <w:t>ciudadana</w:t>
      </w:r>
      <w:r w:rsidRPr="0059352A">
        <w:rPr>
          <w:rFonts w:ascii="Arial" w:hAnsi="Arial" w:cs="Arial"/>
          <w:color w:val="auto"/>
          <w:sz w:val="24"/>
          <w:szCs w:val="24"/>
        </w:rPr>
        <w:t xml:space="preserve"> Anna Bárbara Casillas García</w:t>
      </w:r>
      <w:r w:rsidR="00BF6613" w:rsidRPr="0059352A">
        <w:rPr>
          <w:rFonts w:ascii="Arial" w:hAnsi="Arial" w:cs="Arial"/>
          <w:color w:val="auto"/>
          <w:sz w:val="24"/>
          <w:szCs w:val="24"/>
        </w:rPr>
        <w:t xml:space="preserve">, </w:t>
      </w:r>
      <w:r w:rsidR="00BF6613" w:rsidRPr="0059352A">
        <w:rPr>
          <w:rFonts w:ascii="Arial" w:hAnsi="Arial" w:cs="Arial"/>
          <w:i/>
          <w:color w:val="auto"/>
          <w:sz w:val="24"/>
          <w:szCs w:val="24"/>
        </w:rPr>
        <w:t>presente</w:t>
      </w:r>
      <w:r w:rsidRPr="0059352A">
        <w:rPr>
          <w:rFonts w:ascii="Arial" w:hAnsi="Arial" w:cs="Arial"/>
          <w:i/>
          <w:color w:val="auto"/>
          <w:sz w:val="24"/>
          <w:szCs w:val="24"/>
        </w:rPr>
        <w:t xml:space="preserve">; </w:t>
      </w:r>
      <w:r w:rsidRPr="0059352A">
        <w:rPr>
          <w:rFonts w:ascii="Arial" w:hAnsi="Arial" w:cs="Arial"/>
          <w:color w:val="auto"/>
          <w:sz w:val="24"/>
          <w:szCs w:val="24"/>
        </w:rPr>
        <w:t>ciudadano Marcelino Felipe Rosas Hernández</w:t>
      </w:r>
      <w:r w:rsidR="00BD0D39" w:rsidRPr="0059352A">
        <w:rPr>
          <w:rFonts w:ascii="Arial" w:hAnsi="Arial" w:cs="Arial"/>
          <w:color w:val="auto"/>
          <w:sz w:val="24"/>
          <w:szCs w:val="24"/>
        </w:rPr>
        <w:t xml:space="preserve">, </w:t>
      </w:r>
      <w:r w:rsidR="00BD0D39" w:rsidRPr="0059352A">
        <w:rPr>
          <w:rFonts w:ascii="Arial" w:hAnsi="Arial" w:cs="Arial"/>
          <w:i/>
          <w:color w:val="auto"/>
          <w:sz w:val="24"/>
          <w:szCs w:val="24"/>
        </w:rPr>
        <w:t>presente</w:t>
      </w:r>
      <w:r w:rsidRPr="0059352A">
        <w:rPr>
          <w:rFonts w:ascii="Arial" w:hAnsi="Arial" w:cs="Arial"/>
          <w:i/>
          <w:color w:val="auto"/>
          <w:sz w:val="24"/>
          <w:szCs w:val="24"/>
        </w:rPr>
        <w:t xml:space="preserve">; </w:t>
      </w:r>
      <w:r w:rsidRPr="0059352A">
        <w:rPr>
          <w:rFonts w:ascii="Arial" w:hAnsi="Arial" w:cs="Arial"/>
          <w:color w:val="auto"/>
          <w:sz w:val="24"/>
          <w:szCs w:val="24"/>
        </w:rPr>
        <w:t>ciudadana María</w:t>
      </w:r>
      <w:r w:rsidRPr="0059352A">
        <w:rPr>
          <w:rFonts w:ascii="Arial" w:hAnsi="Arial" w:cs="Arial"/>
          <w:sz w:val="24"/>
          <w:szCs w:val="24"/>
        </w:rPr>
        <w:t xml:space="preserve"> Leticia Chávez Pérez, </w:t>
      </w:r>
      <w:r w:rsidR="00BD0D39" w:rsidRPr="0059352A">
        <w:rPr>
          <w:rFonts w:ascii="Arial" w:hAnsi="Arial" w:cs="Arial"/>
          <w:i/>
          <w:color w:val="auto"/>
          <w:sz w:val="24"/>
          <w:szCs w:val="24"/>
        </w:rPr>
        <w:t>presente</w:t>
      </w:r>
      <w:r w:rsidRPr="0059352A">
        <w:rPr>
          <w:rFonts w:ascii="Arial" w:hAnsi="Arial" w:cs="Arial"/>
          <w:i/>
          <w:sz w:val="24"/>
          <w:szCs w:val="24"/>
        </w:rPr>
        <w:t xml:space="preserve">; </w:t>
      </w:r>
      <w:r w:rsidRPr="0059352A">
        <w:rPr>
          <w:rFonts w:ascii="Arial" w:hAnsi="Arial" w:cs="Arial"/>
          <w:sz w:val="24"/>
          <w:szCs w:val="24"/>
        </w:rPr>
        <w:t xml:space="preserve">ciudadano </w:t>
      </w:r>
      <w:r w:rsidR="00016A50" w:rsidRPr="0059352A">
        <w:rPr>
          <w:rFonts w:ascii="Arial" w:hAnsi="Arial" w:cs="Arial"/>
          <w:sz w:val="24"/>
          <w:szCs w:val="24"/>
        </w:rPr>
        <w:t>Aurelio Hernández Quiroz</w:t>
      </w:r>
      <w:r w:rsidRPr="0059352A">
        <w:rPr>
          <w:rFonts w:ascii="Arial" w:hAnsi="Arial" w:cs="Arial"/>
          <w:sz w:val="24"/>
          <w:szCs w:val="24"/>
        </w:rPr>
        <w:t xml:space="preserve">, </w:t>
      </w:r>
      <w:r w:rsidR="007503BA">
        <w:rPr>
          <w:rFonts w:ascii="Arial" w:hAnsi="Arial" w:cs="Arial"/>
          <w:i/>
          <w:sz w:val="24"/>
          <w:szCs w:val="24"/>
        </w:rPr>
        <w:t>se incorporó a la sesión</w:t>
      </w:r>
      <w:r w:rsidRPr="0059352A">
        <w:rPr>
          <w:rFonts w:ascii="Arial" w:hAnsi="Arial" w:cs="Arial"/>
          <w:i/>
          <w:sz w:val="24"/>
          <w:szCs w:val="24"/>
        </w:rPr>
        <w:t>;</w:t>
      </w:r>
      <w:r w:rsidRPr="0059352A">
        <w:rPr>
          <w:rFonts w:ascii="Arial" w:hAnsi="Arial" w:cs="Arial"/>
          <w:sz w:val="24"/>
          <w:szCs w:val="24"/>
        </w:rPr>
        <w:t xml:space="preserve"> ciudadana</w:t>
      </w:r>
      <w:r w:rsidRPr="0059352A">
        <w:rPr>
          <w:rFonts w:ascii="Arial" w:hAnsi="Arial" w:cs="Arial"/>
          <w:i/>
          <w:sz w:val="24"/>
          <w:szCs w:val="24"/>
        </w:rPr>
        <w:t xml:space="preserve"> </w:t>
      </w:r>
      <w:r w:rsidRPr="0059352A">
        <w:rPr>
          <w:rFonts w:ascii="Arial" w:hAnsi="Arial" w:cs="Arial"/>
          <w:sz w:val="24"/>
          <w:szCs w:val="24"/>
        </w:rPr>
        <w:t>María Eugenia Arias Bocanegra,</w:t>
      </w:r>
      <w:r w:rsidRPr="0059352A">
        <w:rPr>
          <w:rFonts w:ascii="Arial" w:hAnsi="Arial" w:cs="Arial"/>
          <w:i/>
          <w:sz w:val="24"/>
          <w:szCs w:val="24"/>
        </w:rPr>
        <w:t xml:space="preserve"> presente; </w:t>
      </w:r>
      <w:r w:rsidRPr="0059352A">
        <w:rPr>
          <w:rFonts w:ascii="Arial" w:hAnsi="Arial" w:cs="Arial"/>
          <w:sz w:val="24"/>
          <w:szCs w:val="24"/>
        </w:rPr>
        <w:t xml:space="preserve">ciudadano </w:t>
      </w:r>
      <w:r w:rsidR="0059352A">
        <w:rPr>
          <w:rFonts w:ascii="Arial" w:hAnsi="Arial" w:cs="Arial"/>
          <w:sz w:val="24"/>
          <w:szCs w:val="24"/>
        </w:rPr>
        <w:t>Marco Antonio Castillón Pérez</w:t>
      </w:r>
      <w:r w:rsidR="00A64C8B">
        <w:rPr>
          <w:rFonts w:ascii="Arial" w:hAnsi="Arial" w:cs="Arial"/>
          <w:sz w:val="24"/>
          <w:szCs w:val="24"/>
        </w:rPr>
        <w:t xml:space="preserve">, </w:t>
      </w:r>
      <w:r w:rsidR="00A64C8B">
        <w:rPr>
          <w:rFonts w:ascii="Arial" w:hAnsi="Arial" w:cs="Arial"/>
          <w:i/>
          <w:sz w:val="24"/>
          <w:szCs w:val="24"/>
        </w:rPr>
        <w:t>se incorporó a la sesión</w:t>
      </w:r>
      <w:r w:rsidRPr="0059352A">
        <w:rPr>
          <w:rFonts w:ascii="Arial" w:hAnsi="Arial" w:cs="Arial"/>
          <w:i/>
          <w:sz w:val="24"/>
          <w:szCs w:val="24"/>
        </w:rPr>
        <w:t>;</w:t>
      </w:r>
      <w:r w:rsidRPr="0059352A">
        <w:rPr>
          <w:rFonts w:ascii="Arial" w:hAnsi="Arial" w:cs="Arial"/>
          <w:sz w:val="24"/>
          <w:szCs w:val="24"/>
        </w:rPr>
        <w:t xml:space="preserve"> ciudadana María Guadalupe Morfín Otero</w:t>
      </w:r>
      <w:r w:rsidR="00052106" w:rsidRPr="0059352A">
        <w:rPr>
          <w:rFonts w:ascii="Arial" w:hAnsi="Arial" w:cs="Arial"/>
          <w:sz w:val="24"/>
          <w:szCs w:val="24"/>
        </w:rPr>
        <w:t xml:space="preserve">, </w:t>
      </w:r>
      <w:r w:rsidR="00016A50" w:rsidRPr="0059352A">
        <w:rPr>
          <w:rFonts w:ascii="Arial" w:hAnsi="Arial" w:cs="Arial"/>
          <w:i/>
          <w:sz w:val="24"/>
          <w:szCs w:val="24"/>
        </w:rPr>
        <w:t>presente</w:t>
      </w:r>
      <w:r w:rsidRPr="0059352A">
        <w:rPr>
          <w:rFonts w:ascii="Arial" w:hAnsi="Arial" w:cs="Arial"/>
          <w:i/>
          <w:sz w:val="24"/>
          <w:szCs w:val="24"/>
        </w:rPr>
        <w:t>;</w:t>
      </w:r>
      <w:r w:rsidRPr="0059352A">
        <w:rPr>
          <w:rFonts w:ascii="Arial" w:hAnsi="Arial" w:cs="Arial"/>
          <w:sz w:val="24"/>
          <w:szCs w:val="24"/>
        </w:rPr>
        <w:t xml:space="preserve"> ciudadano Enrique Israel Medina Torres</w:t>
      </w:r>
      <w:r w:rsidR="00E936B5" w:rsidRPr="0059352A">
        <w:rPr>
          <w:rFonts w:ascii="Arial" w:hAnsi="Arial" w:cs="Arial"/>
          <w:sz w:val="24"/>
          <w:szCs w:val="24"/>
        </w:rPr>
        <w:t xml:space="preserve">, </w:t>
      </w:r>
      <w:r w:rsidR="00E936B5" w:rsidRPr="0059352A">
        <w:rPr>
          <w:rFonts w:ascii="Arial" w:hAnsi="Arial" w:cs="Arial"/>
          <w:i/>
          <w:sz w:val="24"/>
          <w:szCs w:val="24"/>
        </w:rPr>
        <w:t>presente</w:t>
      </w:r>
      <w:r w:rsidRPr="0059352A">
        <w:rPr>
          <w:rFonts w:ascii="Arial" w:hAnsi="Arial" w:cs="Arial"/>
          <w:i/>
          <w:sz w:val="24"/>
          <w:szCs w:val="24"/>
        </w:rPr>
        <w:t xml:space="preserve">; </w:t>
      </w:r>
      <w:r w:rsidRPr="0059352A">
        <w:rPr>
          <w:rFonts w:ascii="Arial" w:hAnsi="Arial" w:cs="Arial"/>
          <w:sz w:val="24"/>
          <w:szCs w:val="24"/>
        </w:rPr>
        <w:t xml:space="preserve">ciudadana María Teresa Corona Marseille, </w:t>
      </w:r>
      <w:r w:rsidRPr="0059352A">
        <w:rPr>
          <w:rFonts w:ascii="Arial" w:hAnsi="Arial" w:cs="Arial"/>
          <w:i/>
          <w:sz w:val="24"/>
          <w:szCs w:val="24"/>
        </w:rPr>
        <w:t xml:space="preserve">presente; </w:t>
      </w:r>
      <w:r w:rsidRPr="0059352A">
        <w:rPr>
          <w:rFonts w:ascii="Arial" w:hAnsi="Arial" w:cs="Arial"/>
          <w:sz w:val="24"/>
          <w:szCs w:val="24"/>
        </w:rPr>
        <w:t>ciudadano Salv</w:t>
      </w:r>
      <w:r w:rsidR="00902229" w:rsidRPr="0059352A">
        <w:rPr>
          <w:rFonts w:ascii="Arial" w:hAnsi="Arial" w:cs="Arial"/>
          <w:sz w:val="24"/>
          <w:szCs w:val="24"/>
        </w:rPr>
        <w:t>ador de la Cruz Rodríguez Reyes</w:t>
      </w:r>
      <w:r w:rsidR="0093127E" w:rsidRPr="0059352A">
        <w:rPr>
          <w:rFonts w:ascii="Arial" w:hAnsi="Arial" w:cs="Arial"/>
          <w:sz w:val="24"/>
          <w:szCs w:val="24"/>
        </w:rPr>
        <w:t xml:space="preserve">, </w:t>
      </w:r>
      <w:r w:rsidR="0093127E" w:rsidRPr="0059352A">
        <w:rPr>
          <w:rFonts w:ascii="Arial" w:hAnsi="Arial" w:cs="Arial"/>
          <w:i/>
          <w:sz w:val="24"/>
          <w:szCs w:val="24"/>
        </w:rPr>
        <w:t>presente</w:t>
      </w:r>
      <w:r w:rsidRPr="0059352A">
        <w:rPr>
          <w:rFonts w:ascii="Arial" w:hAnsi="Arial" w:cs="Arial"/>
          <w:i/>
          <w:sz w:val="24"/>
          <w:szCs w:val="24"/>
        </w:rPr>
        <w:t xml:space="preserve">; </w:t>
      </w:r>
      <w:r w:rsidRPr="0059352A">
        <w:rPr>
          <w:rFonts w:ascii="Arial" w:hAnsi="Arial" w:cs="Arial"/>
          <w:sz w:val="24"/>
          <w:szCs w:val="24"/>
        </w:rPr>
        <w:t>ciudadano Sergio Javier Otal Lobo</w:t>
      </w:r>
      <w:r w:rsidR="00016A50" w:rsidRPr="0059352A">
        <w:rPr>
          <w:rFonts w:ascii="Arial" w:hAnsi="Arial" w:cs="Arial"/>
          <w:sz w:val="24"/>
          <w:szCs w:val="24"/>
        </w:rPr>
        <w:t xml:space="preserve">, </w:t>
      </w:r>
      <w:r w:rsidR="00016A50" w:rsidRPr="0059352A">
        <w:rPr>
          <w:rFonts w:ascii="Arial" w:hAnsi="Arial" w:cs="Arial"/>
          <w:i/>
          <w:sz w:val="24"/>
          <w:szCs w:val="24"/>
        </w:rPr>
        <w:t>presente</w:t>
      </w:r>
      <w:r w:rsidRPr="0059352A">
        <w:rPr>
          <w:rFonts w:ascii="Arial" w:hAnsi="Arial" w:cs="Arial"/>
          <w:sz w:val="24"/>
          <w:szCs w:val="24"/>
        </w:rPr>
        <w:t>; ciudadana Ximena Ruiz Uribe</w:t>
      </w:r>
      <w:r w:rsidR="00882F8E" w:rsidRPr="0059352A">
        <w:rPr>
          <w:rFonts w:ascii="Arial" w:hAnsi="Arial" w:cs="Arial"/>
          <w:sz w:val="24"/>
          <w:szCs w:val="24"/>
        </w:rPr>
        <w:t xml:space="preserve">, </w:t>
      </w:r>
      <w:r w:rsidR="0059352A">
        <w:rPr>
          <w:rFonts w:ascii="Arial" w:hAnsi="Arial" w:cs="Arial"/>
          <w:i/>
          <w:sz w:val="24"/>
          <w:szCs w:val="24"/>
        </w:rPr>
        <w:t>presente</w:t>
      </w:r>
      <w:r w:rsidRPr="0059352A">
        <w:rPr>
          <w:rFonts w:ascii="Arial" w:hAnsi="Arial" w:cs="Arial"/>
          <w:i/>
          <w:sz w:val="24"/>
          <w:szCs w:val="24"/>
        </w:rPr>
        <w:t>;</w:t>
      </w:r>
      <w:r w:rsidR="0059352A">
        <w:rPr>
          <w:rFonts w:ascii="Arial" w:hAnsi="Arial" w:cs="Arial"/>
          <w:i/>
          <w:sz w:val="24"/>
          <w:szCs w:val="24"/>
        </w:rPr>
        <w:t xml:space="preserve"> </w:t>
      </w:r>
      <w:r w:rsidR="0059352A">
        <w:rPr>
          <w:rFonts w:ascii="Arial" w:hAnsi="Arial" w:cs="Arial"/>
          <w:sz w:val="24"/>
          <w:szCs w:val="24"/>
        </w:rPr>
        <w:t xml:space="preserve">ciudadana Luz Sagrario González Sánchez, </w:t>
      </w:r>
      <w:r w:rsidR="0059352A">
        <w:rPr>
          <w:rFonts w:ascii="Arial" w:hAnsi="Arial" w:cs="Arial"/>
          <w:i/>
          <w:sz w:val="24"/>
          <w:szCs w:val="24"/>
        </w:rPr>
        <w:t xml:space="preserve">presente; </w:t>
      </w:r>
      <w:r w:rsidR="0059352A">
        <w:rPr>
          <w:rFonts w:ascii="Arial" w:hAnsi="Arial" w:cs="Arial"/>
          <w:sz w:val="24"/>
          <w:szCs w:val="24"/>
        </w:rPr>
        <w:t xml:space="preserve">ciudadano Roberto Delgadillo González; </w:t>
      </w:r>
      <w:r w:rsidRPr="0059352A">
        <w:rPr>
          <w:rFonts w:ascii="Arial" w:hAnsi="Arial" w:cs="Arial"/>
          <w:sz w:val="24"/>
          <w:szCs w:val="24"/>
        </w:rPr>
        <w:t xml:space="preserve"> ciudadano Juan Carlos Márquez Rosas</w:t>
      </w:r>
      <w:r w:rsidR="009B3C34" w:rsidRPr="0059352A">
        <w:rPr>
          <w:rFonts w:ascii="Arial" w:hAnsi="Arial" w:cs="Arial"/>
          <w:i/>
          <w:sz w:val="24"/>
          <w:szCs w:val="24"/>
        </w:rPr>
        <w:t>;</w:t>
      </w:r>
      <w:r w:rsidR="009B3C34" w:rsidRPr="0059352A">
        <w:t xml:space="preserve"> </w:t>
      </w:r>
      <w:r w:rsidR="009B3C34" w:rsidRPr="0059352A">
        <w:rPr>
          <w:rFonts w:ascii="Arial" w:hAnsi="Arial" w:cs="Arial"/>
          <w:sz w:val="24"/>
          <w:szCs w:val="24"/>
        </w:rPr>
        <w:t xml:space="preserve">ciudadana Livier del Carmen Martínez </w:t>
      </w:r>
      <w:proofErr w:type="spellStart"/>
      <w:r w:rsidR="009B3C34" w:rsidRPr="0059352A">
        <w:rPr>
          <w:rFonts w:ascii="Arial" w:hAnsi="Arial" w:cs="Arial"/>
          <w:sz w:val="24"/>
          <w:szCs w:val="24"/>
        </w:rPr>
        <w:t>Martínez</w:t>
      </w:r>
      <w:proofErr w:type="spellEnd"/>
      <w:r w:rsidR="009B3C34" w:rsidRPr="0059352A">
        <w:rPr>
          <w:rFonts w:ascii="Arial" w:hAnsi="Arial" w:cs="Arial"/>
          <w:sz w:val="24"/>
          <w:szCs w:val="24"/>
        </w:rPr>
        <w:t>.</w:t>
      </w:r>
      <w:r w:rsidRPr="007441C1">
        <w:rPr>
          <w:rFonts w:ascii="Arial" w:hAnsi="Arial" w:cs="Arial"/>
          <w:i/>
          <w:sz w:val="24"/>
          <w:szCs w:val="24"/>
        </w:rPr>
        <w:t xml:space="preserve"> </w:t>
      </w:r>
    </w:p>
    <w:p w:rsidR="00124AC0" w:rsidRPr="007441C1" w:rsidRDefault="00124AC0" w:rsidP="003C55DB">
      <w:pPr>
        <w:spacing w:after="0" w:line="240" w:lineRule="auto"/>
        <w:jc w:val="center"/>
        <w:rPr>
          <w:rFonts w:ascii="Arial" w:hAnsi="Arial" w:cs="Arial"/>
          <w:i/>
          <w:sz w:val="24"/>
          <w:szCs w:val="24"/>
        </w:rPr>
      </w:pPr>
    </w:p>
    <w:p w:rsidR="00124AC0" w:rsidRDefault="00A40387" w:rsidP="003C55DB">
      <w:pPr>
        <w:spacing w:after="0" w:line="240" w:lineRule="auto"/>
        <w:jc w:val="both"/>
        <w:rPr>
          <w:rFonts w:ascii="Arial" w:hAnsi="Arial" w:cs="Arial"/>
          <w:sz w:val="24"/>
          <w:szCs w:val="24"/>
        </w:rPr>
      </w:pPr>
      <w:r w:rsidRPr="007441C1">
        <w:rPr>
          <w:rFonts w:ascii="Arial" w:hAnsi="Arial" w:cs="Arial"/>
          <w:sz w:val="24"/>
          <w:szCs w:val="24"/>
        </w:rPr>
        <w:t xml:space="preserve">En los términos de lo dispuesto en los artículos 32 de la Ley del Gobierno y la Administración Pública Municipal del Estado de Jalisco; y 21 párrafo II del Reglamento del Ayuntamiento de Guadalajara, existe quórum señor Presidente al estar </w:t>
      </w:r>
      <w:r w:rsidRPr="00016A50">
        <w:rPr>
          <w:rFonts w:ascii="Arial" w:hAnsi="Arial" w:cs="Arial"/>
          <w:sz w:val="24"/>
          <w:szCs w:val="24"/>
        </w:rPr>
        <w:t xml:space="preserve">presentes </w:t>
      </w:r>
      <w:r w:rsidR="0059352A">
        <w:rPr>
          <w:rFonts w:ascii="Arial" w:hAnsi="Arial" w:cs="Arial"/>
          <w:sz w:val="24"/>
          <w:szCs w:val="24"/>
        </w:rPr>
        <w:t>16</w:t>
      </w:r>
      <w:r w:rsidR="00A925EB" w:rsidRPr="00016A50">
        <w:rPr>
          <w:rFonts w:ascii="Arial" w:hAnsi="Arial" w:cs="Arial"/>
          <w:sz w:val="24"/>
          <w:szCs w:val="24"/>
        </w:rPr>
        <w:t xml:space="preserve"> </w:t>
      </w:r>
      <w:r w:rsidRPr="00016A50">
        <w:rPr>
          <w:rFonts w:ascii="Arial" w:hAnsi="Arial" w:cs="Arial"/>
          <w:sz w:val="24"/>
          <w:szCs w:val="24"/>
        </w:rPr>
        <w:t>regidores</w:t>
      </w:r>
      <w:r w:rsidR="007503BA">
        <w:rPr>
          <w:rFonts w:ascii="Arial" w:hAnsi="Arial" w:cs="Arial"/>
          <w:sz w:val="24"/>
          <w:szCs w:val="24"/>
        </w:rPr>
        <w:t xml:space="preserve"> con la incorporación del regidor Aurelio Hernández y</w:t>
      </w:r>
      <w:r w:rsidRPr="007441C1">
        <w:rPr>
          <w:rFonts w:ascii="Arial" w:hAnsi="Arial" w:cs="Arial"/>
          <w:sz w:val="24"/>
          <w:szCs w:val="24"/>
        </w:rPr>
        <w:t xml:space="preserve"> con el objeto de que se declare instalada la sesión.</w:t>
      </w:r>
    </w:p>
    <w:p w:rsidR="00124AC0" w:rsidRDefault="00124AC0" w:rsidP="003C55DB">
      <w:pPr>
        <w:spacing w:after="0" w:line="240" w:lineRule="auto"/>
        <w:jc w:val="both"/>
        <w:rPr>
          <w:rFonts w:ascii="Arial" w:hAnsi="Arial" w:cs="Arial"/>
          <w:sz w:val="24"/>
          <w:szCs w:val="24"/>
          <w:highlight w:val="yellow"/>
        </w:rPr>
      </w:pPr>
    </w:p>
    <w:p w:rsidR="00124AC0" w:rsidRDefault="00A40387" w:rsidP="003C55DB">
      <w:pPr>
        <w:pStyle w:val="Sangradetextonormal"/>
        <w:spacing w:after="0" w:line="240" w:lineRule="auto"/>
        <w:ind w:left="0"/>
        <w:jc w:val="both"/>
        <w:rPr>
          <w:rFonts w:ascii="Arial" w:hAnsi="Arial" w:cs="Arial"/>
          <w:b/>
          <w:sz w:val="24"/>
          <w:szCs w:val="24"/>
        </w:rPr>
      </w:pPr>
      <w:r>
        <w:rPr>
          <w:rFonts w:ascii="Arial" w:hAnsi="Arial" w:cs="Arial"/>
          <w:b/>
          <w:sz w:val="24"/>
          <w:szCs w:val="24"/>
        </w:rPr>
        <w:t>El Señor Presidente Municipal:</w:t>
      </w:r>
      <w:r>
        <w:rPr>
          <w:rFonts w:ascii="Arial" w:hAnsi="Arial" w:cs="Arial"/>
          <w:sz w:val="24"/>
          <w:szCs w:val="24"/>
        </w:rPr>
        <w:t xml:space="preserve"> Existiendo quórum, se declara abierta esta sesión extraordinaria del Ayuntamiento de Guadalajara, correspondiente al día </w:t>
      </w:r>
      <w:r w:rsidR="00B96BDF">
        <w:rPr>
          <w:rFonts w:ascii="Arial" w:hAnsi="Arial" w:cs="Arial"/>
          <w:sz w:val="24"/>
          <w:szCs w:val="24"/>
        </w:rPr>
        <w:t>diecinueve</w:t>
      </w:r>
      <w:r>
        <w:rPr>
          <w:rFonts w:ascii="Arial" w:hAnsi="Arial" w:cs="Arial"/>
          <w:sz w:val="24"/>
          <w:szCs w:val="24"/>
        </w:rPr>
        <w:t xml:space="preserve"> de </w:t>
      </w:r>
      <w:r w:rsidR="00B96BDF">
        <w:rPr>
          <w:rFonts w:ascii="Arial" w:hAnsi="Arial" w:cs="Arial"/>
          <w:sz w:val="24"/>
          <w:szCs w:val="24"/>
        </w:rPr>
        <w:t>junio</w:t>
      </w:r>
      <w:r>
        <w:rPr>
          <w:rFonts w:ascii="Arial" w:hAnsi="Arial" w:cs="Arial"/>
          <w:sz w:val="24"/>
          <w:szCs w:val="24"/>
        </w:rPr>
        <w:t xml:space="preserve"> del dos mil dieci</w:t>
      </w:r>
      <w:r w:rsidR="0093127E">
        <w:rPr>
          <w:rFonts w:ascii="Arial" w:hAnsi="Arial" w:cs="Arial"/>
          <w:sz w:val="24"/>
          <w:szCs w:val="24"/>
        </w:rPr>
        <w:t>ocho</w:t>
      </w:r>
      <w:r>
        <w:rPr>
          <w:rFonts w:ascii="Arial" w:hAnsi="Arial" w:cs="Arial"/>
          <w:sz w:val="24"/>
          <w:szCs w:val="24"/>
        </w:rPr>
        <w:t xml:space="preserve"> y válidos los acuerdos que en ella se tomen.</w:t>
      </w:r>
    </w:p>
    <w:p w:rsidR="00575C26" w:rsidRPr="00575C26" w:rsidRDefault="00575C26" w:rsidP="003C55DB">
      <w:pPr>
        <w:pStyle w:val="Sangradetextonormal"/>
        <w:spacing w:after="0" w:line="240" w:lineRule="auto"/>
        <w:ind w:left="0"/>
        <w:jc w:val="both"/>
        <w:rPr>
          <w:rFonts w:ascii="Arial" w:hAnsi="Arial" w:cs="Arial"/>
          <w:sz w:val="16"/>
          <w:szCs w:val="16"/>
        </w:rPr>
      </w:pPr>
    </w:p>
    <w:p w:rsidR="00124AC0" w:rsidRDefault="00A40387" w:rsidP="003C55DB">
      <w:pPr>
        <w:pStyle w:val="Sangradetextonormal"/>
        <w:spacing w:after="0" w:line="240" w:lineRule="auto"/>
        <w:ind w:left="0"/>
        <w:jc w:val="both"/>
        <w:rPr>
          <w:rFonts w:ascii="Arial" w:hAnsi="Arial" w:cs="Arial"/>
          <w:sz w:val="24"/>
          <w:szCs w:val="24"/>
        </w:rPr>
      </w:pPr>
      <w:r>
        <w:rPr>
          <w:rFonts w:ascii="Arial" w:hAnsi="Arial" w:cs="Arial"/>
          <w:sz w:val="24"/>
          <w:szCs w:val="24"/>
        </w:rPr>
        <w:t>Se propone para regirla el siguiente orden del día, pidiéndole al Secretario General proceda a darle lectura.</w:t>
      </w:r>
    </w:p>
    <w:p w:rsidR="0059352A" w:rsidRDefault="0059352A" w:rsidP="003C55DB">
      <w:pPr>
        <w:pStyle w:val="Sangradetextonormal"/>
        <w:spacing w:after="0" w:line="240" w:lineRule="auto"/>
        <w:ind w:left="0"/>
        <w:jc w:val="both"/>
        <w:rPr>
          <w:rFonts w:ascii="Arial" w:hAnsi="Arial" w:cs="Arial"/>
          <w:sz w:val="24"/>
          <w:szCs w:val="24"/>
        </w:rPr>
      </w:pPr>
    </w:p>
    <w:p w:rsidR="00124AC0" w:rsidRDefault="00A40387" w:rsidP="00BB017F">
      <w:pPr>
        <w:spacing w:after="0" w:line="240" w:lineRule="auto"/>
        <w:jc w:val="both"/>
        <w:rPr>
          <w:rFonts w:ascii="Arial" w:hAnsi="Arial" w:cs="Arial"/>
          <w:b/>
          <w:sz w:val="24"/>
          <w:szCs w:val="24"/>
        </w:rPr>
      </w:pPr>
      <w:r>
        <w:rPr>
          <w:rFonts w:ascii="Arial" w:hAnsi="Arial" w:cs="Arial"/>
          <w:b/>
          <w:sz w:val="24"/>
          <w:szCs w:val="24"/>
        </w:rPr>
        <w:lastRenderedPageBreak/>
        <w:t>El Señor Secretario General:</w:t>
      </w:r>
      <w:r w:rsidR="00016A50">
        <w:rPr>
          <w:rFonts w:ascii="Arial" w:hAnsi="Arial" w:cs="Arial"/>
          <w:b/>
          <w:sz w:val="24"/>
          <w:szCs w:val="24"/>
        </w:rPr>
        <w:t xml:space="preserve"> </w:t>
      </w:r>
    </w:p>
    <w:p w:rsidR="0059352A" w:rsidRDefault="0059352A" w:rsidP="00BB017F">
      <w:pPr>
        <w:spacing w:after="0" w:line="240" w:lineRule="auto"/>
        <w:jc w:val="both"/>
        <w:rPr>
          <w:rFonts w:ascii="Arial" w:hAnsi="Arial" w:cs="Arial"/>
          <w:sz w:val="24"/>
          <w:szCs w:val="24"/>
        </w:rPr>
      </w:pPr>
    </w:p>
    <w:p w:rsidR="00124AC0" w:rsidRDefault="00A40387" w:rsidP="003C55DB">
      <w:pPr>
        <w:keepNext/>
        <w:spacing w:after="0" w:line="240" w:lineRule="auto"/>
        <w:jc w:val="center"/>
        <w:rPr>
          <w:rFonts w:ascii="Arial" w:hAnsi="Arial" w:cs="Arial"/>
          <w:b/>
          <w:bCs/>
          <w:sz w:val="24"/>
          <w:szCs w:val="24"/>
        </w:rPr>
      </w:pPr>
      <w:r w:rsidRPr="00606C70">
        <w:rPr>
          <w:rFonts w:ascii="Arial" w:hAnsi="Arial" w:cs="Arial"/>
          <w:b/>
          <w:bCs/>
          <w:sz w:val="24"/>
          <w:szCs w:val="24"/>
        </w:rPr>
        <w:t>ORDEN DEL DÍA:</w:t>
      </w:r>
    </w:p>
    <w:p w:rsidR="0093127E" w:rsidRDefault="0093127E" w:rsidP="003C55DB">
      <w:pPr>
        <w:keepNext/>
        <w:spacing w:after="0" w:line="240" w:lineRule="auto"/>
        <w:jc w:val="center"/>
        <w:rPr>
          <w:rFonts w:ascii="Arial" w:hAnsi="Arial" w:cs="Arial"/>
          <w:b/>
          <w:bCs/>
          <w:sz w:val="24"/>
          <w:szCs w:val="24"/>
        </w:rPr>
      </w:pPr>
    </w:p>
    <w:p w:rsidR="0093127E" w:rsidRPr="00EB7907" w:rsidRDefault="0093127E" w:rsidP="0093127E">
      <w:pPr>
        <w:keepNext/>
        <w:spacing w:after="0" w:line="240" w:lineRule="auto"/>
        <w:jc w:val="both"/>
        <w:rPr>
          <w:rFonts w:ascii="Arial" w:hAnsi="Arial" w:cs="Arial"/>
          <w:b/>
          <w:bCs/>
          <w:sz w:val="24"/>
          <w:szCs w:val="24"/>
        </w:rPr>
      </w:pPr>
      <w:r w:rsidRPr="00EB7907">
        <w:rPr>
          <w:rFonts w:ascii="Arial" w:hAnsi="Arial" w:cs="Arial"/>
          <w:b/>
          <w:bCs/>
          <w:sz w:val="24"/>
          <w:szCs w:val="24"/>
        </w:rPr>
        <w:t>I. LISTA DE ASISTENCIA Y VERIFICACIÓN DEL QUÓRUM.</w:t>
      </w:r>
    </w:p>
    <w:p w:rsidR="0093127E" w:rsidRPr="00EB7907" w:rsidRDefault="0093127E" w:rsidP="0093127E">
      <w:pPr>
        <w:keepNext/>
        <w:spacing w:after="0" w:line="240" w:lineRule="auto"/>
        <w:jc w:val="both"/>
        <w:rPr>
          <w:rFonts w:ascii="Arial" w:hAnsi="Arial" w:cs="Arial"/>
          <w:b/>
          <w:bCs/>
          <w:sz w:val="24"/>
          <w:szCs w:val="24"/>
        </w:rPr>
      </w:pPr>
    </w:p>
    <w:p w:rsidR="0093127E" w:rsidRPr="00EB7907" w:rsidRDefault="0093127E" w:rsidP="0093127E">
      <w:pPr>
        <w:keepNext/>
        <w:spacing w:after="0" w:line="240" w:lineRule="auto"/>
        <w:jc w:val="both"/>
        <w:rPr>
          <w:rFonts w:ascii="Arial" w:hAnsi="Arial" w:cs="Arial"/>
          <w:b/>
          <w:bCs/>
          <w:sz w:val="24"/>
          <w:szCs w:val="24"/>
        </w:rPr>
      </w:pPr>
      <w:r w:rsidRPr="00EB7907">
        <w:rPr>
          <w:rFonts w:ascii="Arial" w:hAnsi="Arial" w:cs="Arial"/>
          <w:b/>
          <w:bCs/>
          <w:sz w:val="24"/>
          <w:szCs w:val="24"/>
        </w:rPr>
        <w:t>II. LECTURA, EN SU CASO DEBATE, Y APROBACIÓN DE DECRETO</w:t>
      </w:r>
      <w:r w:rsidR="00B96BDF">
        <w:rPr>
          <w:rFonts w:ascii="Arial" w:hAnsi="Arial" w:cs="Arial"/>
          <w:b/>
          <w:bCs/>
          <w:sz w:val="24"/>
          <w:szCs w:val="24"/>
        </w:rPr>
        <w:t>S</w:t>
      </w:r>
      <w:r w:rsidRPr="00EB7907">
        <w:rPr>
          <w:rFonts w:ascii="Arial" w:hAnsi="Arial" w:cs="Arial"/>
          <w:b/>
          <w:bCs/>
          <w:sz w:val="24"/>
          <w:szCs w:val="24"/>
        </w:rPr>
        <w:t>.</w:t>
      </w:r>
    </w:p>
    <w:p w:rsidR="0093127E" w:rsidRPr="00EB7907" w:rsidRDefault="0093127E" w:rsidP="0093127E">
      <w:pPr>
        <w:keepNext/>
        <w:spacing w:after="0" w:line="240" w:lineRule="auto"/>
        <w:jc w:val="both"/>
        <w:rPr>
          <w:rFonts w:ascii="Arial" w:hAnsi="Arial" w:cs="Arial"/>
          <w:b/>
          <w:bCs/>
          <w:sz w:val="24"/>
          <w:szCs w:val="24"/>
        </w:rPr>
      </w:pPr>
    </w:p>
    <w:p w:rsidR="0093127E" w:rsidRPr="00606C70" w:rsidRDefault="0093127E" w:rsidP="0093127E">
      <w:pPr>
        <w:keepNext/>
        <w:spacing w:after="0" w:line="240" w:lineRule="auto"/>
        <w:jc w:val="both"/>
        <w:rPr>
          <w:rFonts w:ascii="Arial" w:hAnsi="Arial" w:cs="Arial"/>
          <w:b/>
          <w:bCs/>
          <w:sz w:val="24"/>
          <w:szCs w:val="24"/>
        </w:rPr>
      </w:pPr>
      <w:r w:rsidRPr="00EB7907">
        <w:rPr>
          <w:rFonts w:ascii="Arial" w:hAnsi="Arial" w:cs="Arial"/>
          <w:b/>
          <w:bCs/>
          <w:sz w:val="24"/>
          <w:szCs w:val="24"/>
        </w:rPr>
        <w:t>III. CLAUSURA DE LA SESIÓN</w:t>
      </w:r>
      <w:r>
        <w:rPr>
          <w:rFonts w:ascii="Arial" w:hAnsi="Arial" w:cs="Arial"/>
          <w:b/>
          <w:bCs/>
          <w:sz w:val="24"/>
          <w:szCs w:val="24"/>
        </w:rPr>
        <w:t xml:space="preserve"> </w:t>
      </w:r>
    </w:p>
    <w:p w:rsidR="002F1907" w:rsidRDefault="002F1907" w:rsidP="002F1907">
      <w:pPr>
        <w:pStyle w:val="Prrafodelista"/>
        <w:rPr>
          <w:rFonts w:ascii="Arial" w:hAnsi="Arial" w:cs="Arial"/>
          <w:sz w:val="24"/>
          <w:szCs w:val="24"/>
        </w:rPr>
      </w:pPr>
    </w:p>
    <w:p w:rsidR="00124AC0" w:rsidRPr="00606C70" w:rsidRDefault="00A40387" w:rsidP="003C55DB">
      <w:pPr>
        <w:pStyle w:val="Textoindependiente3"/>
        <w:spacing w:after="0" w:line="240" w:lineRule="auto"/>
        <w:jc w:val="both"/>
        <w:rPr>
          <w:rFonts w:ascii="Arial" w:hAnsi="Arial" w:cs="Arial"/>
          <w:sz w:val="24"/>
          <w:szCs w:val="24"/>
        </w:rPr>
      </w:pPr>
      <w:r w:rsidRPr="00606C70">
        <w:rPr>
          <w:rFonts w:ascii="Arial" w:hAnsi="Arial" w:cs="Arial"/>
          <w:b/>
          <w:sz w:val="24"/>
          <w:szCs w:val="24"/>
        </w:rPr>
        <w:t xml:space="preserve">El Señor Presidente Municipal: </w:t>
      </w:r>
      <w:r w:rsidRPr="00606C70">
        <w:rPr>
          <w:rFonts w:ascii="Arial" w:hAnsi="Arial" w:cs="Arial"/>
          <w:sz w:val="24"/>
          <w:szCs w:val="24"/>
        </w:rPr>
        <w:t>Está a su consideración, señores regidores, el orden del día propuesto. En votación económ</w:t>
      </w:r>
      <w:r w:rsidR="0059352A">
        <w:rPr>
          <w:rFonts w:ascii="Arial" w:hAnsi="Arial" w:cs="Arial"/>
          <w:sz w:val="24"/>
          <w:szCs w:val="24"/>
        </w:rPr>
        <w:t>ica les consulto si lo aprueban.</w:t>
      </w:r>
      <w:r w:rsidRPr="00606C70">
        <w:rPr>
          <w:rFonts w:ascii="Arial" w:hAnsi="Arial" w:cs="Arial"/>
          <w:sz w:val="24"/>
          <w:szCs w:val="24"/>
        </w:rPr>
        <w:t xml:space="preserve"> Aprobado.</w:t>
      </w:r>
    </w:p>
    <w:p w:rsidR="00124AC0" w:rsidRPr="00606C70" w:rsidRDefault="00124AC0" w:rsidP="003C55DB">
      <w:pPr>
        <w:pStyle w:val="Textoindependiente3"/>
        <w:spacing w:after="0" w:line="240" w:lineRule="auto"/>
        <w:ind w:left="720"/>
        <w:jc w:val="both"/>
        <w:rPr>
          <w:rFonts w:ascii="Arial" w:hAnsi="Arial" w:cs="Arial"/>
          <w:sz w:val="24"/>
          <w:szCs w:val="24"/>
        </w:rPr>
      </w:pPr>
    </w:p>
    <w:p w:rsidR="00124AC0" w:rsidRPr="00016A50" w:rsidRDefault="00A40387" w:rsidP="003C55DB">
      <w:pPr>
        <w:spacing w:after="0" w:line="240" w:lineRule="auto"/>
        <w:jc w:val="both"/>
        <w:rPr>
          <w:rFonts w:ascii="Arial" w:hAnsi="Arial"/>
          <w:sz w:val="24"/>
          <w:szCs w:val="24"/>
        </w:rPr>
      </w:pPr>
      <w:r w:rsidRPr="00606C70">
        <w:rPr>
          <w:rFonts w:ascii="Arial" w:hAnsi="Arial"/>
          <w:sz w:val="24"/>
          <w:szCs w:val="24"/>
        </w:rPr>
        <w:t xml:space="preserve">I. Toda vez que se ha nombrado lista de asistencia y se ha verificado la existencia de quórum legal para la celebración de esta sesión, se tiene por </w:t>
      </w:r>
      <w:r w:rsidRPr="00016A50">
        <w:rPr>
          <w:rFonts w:ascii="Arial" w:hAnsi="Arial"/>
          <w:sz w:val="24"/>
          <w:szCs w:val="24"/>
        </w:rPr>
        <w:t>desahogado el primer punto del orden del día.</w:t>
      </w:r>
    </w:p>
    <w:p w:rsidR="00860FE8" w:rsidRPr="00016A50" w:rsidRDefault="00860FE8" w:rsidP="003C55DB">
      <w:pPr>
        <w:spacing w:after="0" w:line="240" w:lineRule="auto"/>
        <w:jc w:val="both"/>
        <w:rPr>
          <w:rFonts w:ascii="Arial" w:hAnsi="Arial"/>
          <w:sz w:val="24"/>
          <w:szCs w:val="24"/>
        </w:rPr>
      </w:pPr>
    </w:p>
    <w:p w:rsidR="00FB7370" w:rsidRPr="00016A50" w:rsidRDefault="00860FE8" w:rsidP="00737B92">
      <w:pPr>
        <w:spacing w:after="0" w:line="240" w:lineRule="auto"/>
        <w:rPr>
          <w:rFonts w:ascii="Arial" w:hAnsi="Arial" w:cs="Arial"/>
          <w:b/>
          <w:bCs/>
          <w:sz w:val="24"/>
          <w:szCs w:val="24"/>
        </w:rPr>
      </w:pPr>
      <w:r w:rsidRPr="00016A50">
        <w:rPr>
          <w:rFonts w:ascii="Arial" w:hAnsi="Arial" w:cs="Arial"/>
          <w:b/>
          <w:bCs/>
          <w:sz w:val="24"/>
          <w:szCs w:val="24"/>
        </w:rPr>
        <w:t>II. LECTURA, EN SU CASO DEBATE, Y APROBACIÓN DE DECRETO</w:t>
      </w:r>
      <w:r w:rsidR="0059352A">
        <w:rPr>
          <w:rFonts w:ascii="Arial" w:hAnsi="Arial" w:cs="Arial"/>
          <w:b/>
          <w:bCs/>
          <w:sz w:val="24"/>
          <w:szCs w:val="24"/>
        </w:rPr>
        <w:t>S</w:t>
      </w:r>
      <w:r w:rsidRPr="00016A50">
        <w:rPr>
          <w:rFonts w:ascii="Arial" w:hAnsi="Arial" w:cs="Arial"/>
          <w:b/>
          <w:bCs/>
          <w:sz w:val="24"/>
          <w:szCs w:val="24"/>
        </w:rPr>
        <w:t>.</w:t>
      </w:r>
    </w:p>
    <w:p w:rsidR="00860FE8" w:rsidRPr="00016A50" w:rsidRDefault="00860FE8" w:rsidP="00737B92">
      <w:pPr>
        <w:spacing w:after="0" w:line="240" w:lineRule="auto"/>
        <w:rPr>
          <w:rFonts w:ascii="Arial" w:hAnsi="Arial" w:cs="Arial"/>
          <w:b/>
          <w:bCs/>
          <w:sz w:val="24"/>
          <w:szCs w:val="24"/>
        </w:rPr>
      </w:pPr>
    </w:p>
    <w:p w:rsidR="0059352A" w:rsidRDefault="00860FE8" w:rsidP="0059352A">
      <w:pPr>
        <w:spacing w:after="0" w:line="240" w:lineRule="auto"/>
        <w:jc w:val="both"/>
        <w:rPr>
          <w:rFonts w:ascii="Arial" w:hAnsi="Arial"/>
          <w:sz w:val="24"/>
          <w:szCs w:val="24"/>
          <w:lang w:val="es-ES_tradnl"/>
        </w:rPr>
      </w:pPr>
      <w:r w:rsidRPr="00016A50">
        <w:rPr>
          <w:rFonts w:ascii="Arial" w:hAnsi="Arial" w:cs="Arial"/>
          <w:b/>
          <w:sz w:val="24"/>
          <w:szCs w:val="24"/>
        </w:rPr>
        <w:t>El Señor Presidente Municipal:</w:t>
      </w:r>
      <w:r w:rsidRPr="0059352A">
        <w:rPr>
          <w:rFonts w:ascii="Arial" w:hAnsi="Arial" w:cs="Arial"/>
          <w:sz w:val="24"/>
          <w:szCs w:val="24"/>
          <w:lang w:val="es-ES_tradnl"/>
        </w:rPr>
        <w:t xml:space="preserve"> </w:t>
      </w:r>
      <w:r w:rsidR="0059352A">
        <w:rPr>
          <w:rFonts w:ascii="Arial" w:hAnsi="Arial" w:cs="Arial"/>
          <w:sz w:val="24"/>
          <w:szCs w:val="24"/>
          <w:lang w:val="es-ES_tradnl"/>
        </w:rPr>
        <w:t xml:space="preserve">II. </w:t>
      </w:r>
      <w:r w:rsidR="0059352A" w:rsidRPr="0059352A">
        <w:rPr>
          <w:rFonts w:ascii="Arial" w:hAnsi="Arial" w:cs="Arial"/>
          <w:sz w:val="24"/>
          <w:szCs w:val="24"/>
          <w:lang w:val="es-ES_tradnl"/>
        </w:rPr>
        <w:t>En desahogo del segundo punto del orden del día</w:t>
      </w:r>
      <w:r w:rsidR="0059352A" w:rsidRPr="0059352A">
        <w:rPr>
          <w:rFonts w:ascii="Arial" w:hAnsi="Arial"/>
          <w:sz w:val="24"/>
          <w:szCs w:val="24"/>
          <w:lang w:val="es-ES_tradnl"/>
        </w:rPr>
        <w:t>, pongo a su consideración, señores regidores, se omita la lectura de los decretos agendados para esta sesión, haciéndose exclusivamente una mención de ellos, preguntando si alguno de ustedes desea hacer uso de la palabra.</w:t>
      </w:r>
      <w:r w:rsidR="0059352A">
        <w:rPr>
          <w:rFonts w:ascii="Arial" w:hAnsi="Arial"/>
          <w:sz w:val="24"/>
          <w:szCs w:val="24"/>
          <w:lang w:val="es-ES_tradnl"/>
        </w:rPr>
        <w:t xml:space="preserve"> </w:t>
      </w:r>
      <w:r w:rsidR="0059352A" w:rsidRPr="0059352A">
        <w:rPr>
          <w:rFonts w:ascii="Arial" w:hAnsi="Arial"/>
          <w:sz w:val="24"/>
          <w:szCs w:val="24"/>
          <w:lang w:val="es-ES_tradnl"/>
        </w:rPr>
        <w:t>No observando quien desee hacer uso de la palabra, en votación económica les consulto si aprueban la propuesta de referencia.</w:t>
      </w:r>
      <w:r w:rsidR="0059352A">
        <w:rPr>
          <w:rFonts w:ascii="Arial" w:hAnsi="Arial"/>
          <w:sz w:val="24"/>
          <w:szCs w:val="24"/>
          <w:lang w:val="es-ES_tradnl"/>
        </w:rPr>
        <w:t xml:space="preserve"> Aprobada.</w:t>
      </w:r>
    </w:p>
    <w:p w:rsidR="0059352A" w:rsidRDefault="0059352A" w:rsidP="0059352A">
      <w:pPr>
        <w:spacing w:after="0" w:line="240" w:lineRule="auto"/>
        <w:jc w:val="both"/>
        <w:rPr>
          <w:rFonts w:ascii="Arial" w:hAnsi="Arial"/>
          <w:sz w:val="24"/>
          <w:szCs w:val="24"/>
          <w:lang w:val="es-ES_tradnl"/>
        </w:rPr>
      </w:pPr>
    </w:p>
    <w:p w:rsidR="0059352A" w:rsidRPr="0059352A" w:rsidRDefault="0059352A" w:rsidP="0059352A">
      <w:pPr>
        <w:spacing w:after="0" w:line="240" w:lineRule="auto"/>
        <w:jc w:val="both"/>
        <w:rPr>
          <w:rFonts w:ascii="Arial" w:hAnsi="Arial"/>
          <w:sz w:val="24"/>
          <w:szCs w:val="24"/>
          <w:lang w:val="es-ES_tradnl"/>
        </w:rPr>
      </w:pPr>
      <w:r w:rsidRPr="0059352A">
        <w:rPr>
          <w:rFonts w:ascii="Arial" w:hAnsi="Arial"/>
          <w:sz w:val="24"/>
          <w:szCs w:val="24"/>
          <w:lang w:val="es-ES_tradnl"/>
        </w:rPr>
        <w:t>II.1</w:t>
      </w:r>
      <w:r>
        <w:rPr>
          <w:rFonts w:ascii="Arial" w:hAnsi="Arial"/>
          <w:sz w:val="24"/>
          <w:szCs w:val="24"/>
          <w:lang w:val="es-ES_tradnl"/>
        </w:rPr>
        <w:t xml:space="preserve"> </w:t>
      </w:r>
      <w:r w:rsidRPr="0059352A">
        <w:rPr>
          <w:rFonts w:ascii="Arial" w:hAnsi="Arial"/>
          <w:sz w:val="24"/>
          <w:szCs w:val="24"/>
          <w:lang w:val="es-ES_tradnl"/>
        </w:rPr>
        <w:t>Continuamos con la discusión d</w:t>
      </w:r>
      <w:r w:rsidRPr="0059352A">
        <w:rPr>
          <w:rFonts w:ascii="Arial" w:hAnsi="Arial"/>
          <w:bCs/>
          <w:sz w:val="24"/>
          <w:szCs w:val="24"/>
          <w:lang w:val="es-ES_tradnl"/>
        </w:rPr>
        <w:t xml:space="preserve">e los decretos </w:t>
      </w:r>
      <w:r w:rsidRPr="0059352A">
        <w:rPr>
          <w:rFonts w:ascii="Arial" w:hAnsi="Arial"/>
          <w:sz w:val="24"/>
          <w:szCs w:val="24"/>
          <w:lang w:val="es-ES_tradnl"/>
        </w:rPr>
        <w:t xml:space="preserve">que, de conformidad con lo dispuesto en el artículo 121 del Reglamento del Ayuntamiento de Guadalajara deben ser aprobados en votación nominal, </w:t>
      </w:r>
      <w:r w:rsidRPr="0059352A">
        <w:rPr>
          <w:rFonts w:ascii="Arial" w:hAnsi="Arial" w:cs="Arial"/>
          <w:sz w:val="24"/>
          <w:szCs w:val="24"/>
        </w:rPr>
        <w:t>debiendo existir mayoría calificada de votos para su aprobación</w:t>
      </w:r>
      <w:r w:rsidRPr="0059352A">
        <w:rPr>
          <w:rFonts w:ascii="Arial" w:hAnsi="Arial" w:cs="Arial"/>
          <w:sz w:val="24"/>
          <w:szCs w:val="24"/>
          <w:lang w:val="es-ES_tradnl"/>
        </w:rPr>
        <w:t>, solicitando al Secretario General los enuncie</w:t>
      </w:r>
      <w:r w:rsidRPr="0059352A">
        <w:rPr>
          <w:rFonts w:ascii="Arial" w:hAnsi="Arial"/>
          <w:sz w:val="24"/>
          <w:szCs w:val="24"/>
          <w:lang w:val="es-ES_tradnl"/>
        </w:rPr>
        <w:t>.</w:t>
      </w:r>
    </w:p>
    <w:p w:rsidR="0059352A" w:rsidRDefault="0059352A" w:rsidP="0059352A">
      <w:pPr>
        <w:spacing w:after="0" w:line="240" w:lineRule="auto"/>
        <w:ind w:left="540" w:hanging="540"/>
        <w:jc w:val="both"/>
        <w:rPr>
          <w:rFonts w:ascii="Arial" w:hAnsi="Arial"/>
          <w:sz w:val="24"/>
          <w:szCs w:val="24"/>
          <w:lang w:val="es-ES_tradnl"/>
        </w:rPr>
      </w:pPr>
    </w:p>
    <w:p w:rsidR="0059352A" w:rsidRDefault="0059352A" w:rsidP="0059352A">
      <w:pPr>
        <w:spacing w:after="0" w:line="240" w:lineRule="auto"/>
        <w:jc w:val="both"/>
        <w:rPr>
          <w:rFonts w:ascii="Arial" w:hAnsi="Arial" w:cs="Arial"/>
          <w:sz w:val="24"/>
          <w:szCs w:val="24"/>
        </w:rPr>
      </w:pPr>
      <w:r>
        <w:rPr>
          <w:rFonts w:ascii="Arial" w:hAnsi="Arial" w:cs="Arial"/>
          <w:b/>
          <w:sz w:val="24"/>
          <w:szCs w:val="24"/>
        </w:rPr>
        <w:t>El Señor Secretario General:</w:t>
      </w:r>
      <w:r w:rsidRPr="0059352A">
        <w:rPr>
          <w:rFonts w:ascii="Arial" w:hAnsi="Arial" w:cs="Arial"/>
          <w:sz w:val="24"/>
          <w:szCs w:val="24"/>
        </w:rPr>
        <w:t xml:space="preserve"> 1. INICIATIVA DE DECRETO CON DISPENSA DE ORDENAMIENTO </w:t>
      </w:r>
      <w:r w:rsidRPr="0059352A">
        <w:rPr>
          <w:rFonts w:ascii="Arial" w:eastAsia="Arial" w:hAnsi="Arial" w:cs="Arial"/>
          <w:sz w:val="24"/>
          <w:szCs w:val="24"/>
        </w:rPr>
        <w:t>DEL MAESTRO JUAN ENRIQUE IBARRA PEDROZA, PRESIDENTE MUNICIPAL</w:t>
      </w:r>
      <w:r w:rsidRPr="0059352A">
        <w:rPr>
          <w:rFonts w:ascii="Arial" w:hAnsi="Arial" w:cs="Arial"/>
          <w:sz w:val="24"/>
          <w:szCs w:val="24"/>
        </w:rPr>
        <w:t>, QUE TIENE POR OBJETO AUTORIZAR A ESTE MUNICIPIO LA REALIZACIÓN DE OBRA PÚBLICA EN EL EJERCICIO FISCAL 2018, POR EL MONTO DE     $ 10’500,000.00, CON RECURSOS PROVENIENTES DEL F</w:t>
      </w:r>
      <w:r w:rsidRPr="0059352A">
        <w:rPr>
          <w:rFonts w:ascii="Arial" w:hAnsi="Arial" w:cs="Arial"/>
          <w:bCs/>
          <w:sz w:val="24"/>
          <w:szCs w:val="24"/>
        </w:rPr>
        <w:t>ONDO FORTALECIMIENTO FINANCIERO PARA INVERSIÓN 2018 CONVENIO B,</w:t>
      </w:r>
      <w:r w:rsidRPr="0059352A">
        <w:rPr>
          <w:rFonts w:ascii="Arial" w:hAnsi="Arial" w:cs="Arial"/>
          <w:sz w:val="24"/>
          <w:szCs w:val="24"/>
        </w:rPr>
        <w:t xml:space="preserve"> CON CARGO AL RAMO GENERAL 23 PROVISIONES SALARIALES Y ECONÓMICAS, AUTORIZADO EN EL PRESUPUESTO DE EGRESOS DE LA FEDERACIÓN PARA EL EJERCICIO FISCAL 2018. </w:t>
      </w:r>
    </w:p>
    <w:p w:rsidR="006A131E" w:rsidRPr="006A131E" w:rsidRDefault="006A131E" w:rsidP="006A131E">
      <w:pPr>
        <w:spacing w:after="0" w:line="240" w:lineRule="auto"/>
        <w:jc w:val="center"/>
        <w:rPr>
          <w:rFonts w:ascii="Arial" w:hAnsi="Arial" w:cs="Arial"/>
          <w:b/>
          <w:sz w:val="20"/>
          <w:szCs w:val="20"/>
          <w:lang w:val="es-ES"/>
        </w:rPr>
      </w:pPr>
    </w:p>
    <w:p w:rsidR="006A131E" w:rsidRPr="006A131E" w:rsidRDefault="006A131E" w:rsidP="006A131E">
      <w:pPr>
        <w:spacing w:after="0" w:line="240" w:lineRule="auto"/>
        <w:jc w:val="center"/>
        <w:rPr>
          <w:rFonts w:ascii="Arial" w:hAnsi="Arial" w:cs="Arial"/>
          <w:b/>
          <w:sz w:val="20"/>
          <w:szCs w:val="20"/>
          <w:lang w:val="es-ES"/>
        </w:rPr>
      </w:pPr>
      <w:r w:rsidRPr="006A131E">
        <w:rPr>
          <w:rFonts w:ascii="Arial" w:hAnsi="Arial" w:cs="Arial"/>
          <w:b/>
          <w:sz w:val="20"/>
          <w:szCs w:val="20"/>
          <w:lang w:val="es-ES"/>
        </w:rPr>
        <w:lastRenderedPageBreak/>
        <w:t>DECRETO</w:t>
      </w:r>
    </w:p>
    <w:p w:rsidR="006A131E" w:rsidRPr="006A131E" w:rsidRDefault="006A131E" w:rsidP="006A131E">
      <w:pPr>
        <w:spacing w:after="0" w:line="240" w:lineRule="auto"/>
        <w:jc w:val="both"/>
        <w:rPr>
          <w:rFonts w:ascii="Arial" w:hAnsi="Arial" w:cs="Arial"/>
          <w:b/>
          <w:sz w:val="20"/>
          <w:szCs w:val="20"/>
          <w:lang w:val="es-ES"/>
        </w:rPr>
      </w:pPr>
    </w:p>
    <w:p w:rsidR="006A131E" w:rsidRPr="006A131E" w:rsidRDefault="006A131E" w:rsidP="006A131E">
      <w:pPr>
        <w:spacing w:after="0" w:line="240" w:lineRule="auto"/>
        <w:jc w:val="both"/>
        <w:rPr>
          <w:rFonts w:ascii="Arial" w:hAnsi="Arial" w:cs="Arial"/>
          <w:sz w:val="20"/>
          <w:szCs w:val="20"/>
          <w:lang w:val="es-ES" w:eastAsia="es-ES"/>
        </w:rPr>
      </w:pPr>
      <w:r w:rsidRPr="006A131E">
        <w:rPr>
          <w:rFonts w:ascii="Arial" w:hAnsi="Arial" w:cs="Arial"/>
          <w:b/>
          <w:sz w:val="20"/>
          <w:szCs w:val="20"/>
          <w:lang w:val="es-ES"/>
        </w:rPr>
        <w:t>PRIMERO.</w:t>
      </w:r>
      <w:r>
        <w:rPr>
          <w:rFonts w:ascii="Arial" w:hAnsi="Arial" w:cs="Arial"/>
          <w:b/>
          <w:sz w:val="20"/>
          <w:szCs w:val="20"/>
          <w:lang w:val="es-ES"/>
        </w:rPr>
        <w:t>-</w:t>
      </w:r>
      <w:r w:rsidRPr="006A131E">
        <w:rPr>
          <w:rFonts w:ascii="Arial" w:hAnsi="Arial" w:cs="Arial"/>
          <w:b/>
          <w:sz w:val="20"/>
          <w:szCs w:val="20"/>
          <w:lang w:val="es-ES"/>
        </w:rPr>
        <w:t xml:space="preserve"> </w:t>
      </w:r>
      <w:r w:rsidRPr="006A131E">
        <w:rPr>
          <w:rFonts w:ascii="Arial" w:hAnsi="Arial" w:cs="Arial"/>
          <w:sz w:val="20"/>
          <w:szCs w:val="20"/>
          <w:lang w:val="es-ES" w:eastAsia="es-ES"/>
        </w:rPr>
        <w:t>Se aprueba la dispensa de ordenamiento con fundamento en el artículo 75 del Reglamento del Ayuntamiento de Guadalajara.</w:t>
      </w:r>
    </w:p>
    <w:p w:rsidR="006A131E" w:rsidRPr="006A131E" w:rsidRDefault="006A131E" w:rsidP="006A131E">
      <w:pPr>
        <w:spacing w:after="0" w:line="240" w:lineRule="auto"/>
        <w:jc w:val="both"/>
        <w:rPr>
          <w:rFonts w:ascii="Arial" w:hAnsi="Arial" w:cs="Arial"/>
          <w:b/>
          <w:sz w:val="20"/>
          <w:szCs w:val="20"/>
        </w:rPr>
      </w:pPr>
    </w:p>
    <w:p w:rsidR="006A131E" w:rsidRPr="006A131E" w:rsidRDefault="006A131E" w:rsidP="006A131E">
      <w:pPr>
        <w:spacing w:after="0" w:line="240" w:lineRule="auto"/>
        <w:jc w:val="both"/>
        <w:rPr>
          <w:rFonts w:ascii="Arial" w:hAnsi="Arial" w:cs="Arial"/>
          <w:iCs/>
          <w:sz w:val="20"/>
          <w:szCs w:val="20"/>
        </w:rPr>
      </w:pPr>
      <w:r w:rsidRPr="006A131E">
        <w:rPr>
          <w:rFonts w:ascii="Arial" w:hAnsi="Arial" w:cs="Arial"/>
          <w:b/>
          <w:sz w:val="20"/>
          <w:szCs w:val="20"/>
        </w:rPr>
        <w:t>SEGUNDO.</w:t>
      </w:r>
      <w:r>
        <w:rPr>
          <w:rFonts w:ascii="Arial" w:hAnsi="Arial" w:cs="Arial"/>
          <w:b/>
          <w:sz w:val="20"/>
          <w:szCs w:val="20"/>
        </w:rPr>
        <w:t>-</w:t>
      </w:r>
      <w:r w:rsidRPr="006A131E">
        <w:rPr>
          <w:rFonts w:ascii="Arial" w:hAnsi="Arial" w:cs="Arial"/>
          <w:sz w:val="20"/>
          <w:szCs w:val="20"/>
        </w:rPr>
        <w:t xml:space="preserve"> </w:t>
      </w:r>
      <w:r w:rsidRPr="006A131E">
        <w:rPr>
          <w:rFonts w:ascii="Arial" w:hAnsi="Arial" w:cs="Arial"/>
          <w:iCs/>
          <w:sz w:val="20"/>
          <w:szCs w:val="20"/>
        </w:rPr>
        <w:t>Se autoriza a este Municipio de Guadalajara, Jalisco, para la realización de obra pública en el ejercicio fiscal 2018, por el monto de</w:t>
      </w:r>
      <w:r w:rsidRPr="006A131E">
        <w:rPr>
          <w:rFonts w:ascii="Arial" w:hAnsi="Arial" w:cs="Arial"/>
          <w:bCs/>
          <w:iCs/>
          <w:sz w:val="20"/>
          <w:szCs w:val="20"/>
        </w:rPr>
        <w:t xml:space="preserve"> $10´500,000.00 (diez millones quinientos mil pesos 00/100 m. n.) </w:t>
      </w:r>
      <w:r w:rsidRPr="006A131E">
        <w:rPr>
          <w:rFonts w:ascii="Arial" w:hAnsi="Arial" w:cs="Arial"/>
          <w:sz w:val="20"/>
          <w:szCs w:val="20"/>
        </w:rPr>
        <w:t xml:space="preserve">con recursos provenientes del </w:t>
      </w:r>
      <w:r w:rsidRPr="006A131E">
        <w:rPr>
          <w:rFonts w:ascii="Arial" w:hAnsi="Arial" w:cs="Arial"/>
          <w:bCs/>
          <w:sz w:val="20"/>
          <w:szCs w:val="20"/>
        </w:rPr>
        <w:t>fondo Fortalecimiento Financiero para Inversión 2018 Convenio B,</w:t>
      </w:r>
      <w:r w:rsidRPr="006A131E">
        <w:rPr>
          <w:rFonts w:ascii="Arial" w:hAnsi="Arial" w:cs="Arial"/>
          <w:sz w:val="20"/>
          <w:szCs w:val="20"/>
        </w:rPr>
        <w:t xml:space="preserve"> con cargo al Ramo General 23 Provisiones Salariales y Económicas, autorizado en el Presupuesto de Egresos de la Federación para el Ejercicio Fiscal 2018</w:t>
      </w:r>
      <w:r w:rsidRPr="006A131E">
        <w:rPr>
          <w:rFonts w:ascii="Arial" w:hAnsi="Arial" w:cs="Arial"/>
          <w:iCs/>
          <w:sz w:val="20"/>
          <w:szCs w:val="20"/>
        </w:rPr>
        <w:t xml:space="preserve">, los cuales estarán sujetos a las disposiciones previstas en el artículo 17 de la Ley de Disciplina Financiera de las Entidades Federativas y los Municipios. </w:t>
      </w:r>
    </w:p>
    <w:p w:rsidR="006A131E" w:rsidRPr="006A131E" w:rsidRDefault="006A131E" w:rsidP="006A131E">
      <w:pPr>
        <w:spacing w:after="0" w:line="240" w:lineRule="auto"/>
        <w:jc w:val="both"/>
        <w:rPr>
          <w:rFonts w:ascii="Arial" w:hAnsi="Arial" w:cs="Arial"/>
          <w:iCs/>
          <w:sz w:val="20"/>
          <w:szCs w:val="20"/>
        </w:rPr>
      </w:pPr>
    </w:p>
    <w:p w:rsidR="006A131E" w:rsidRPr="006A131E" w:rsidRDefault="006A131E" w:rsidP="006A131E">
      <w:pPr>
        <w:spacing w:after="0" w:line="240" w:lineRule="auto"/>
        <w:jc w:val="both"/>
        <w:rPr>
          <w:rFonts w:ascii="Arial" w:hAnsi="Arial" w:cs="Arial"/>
          <w:iCs/>
          <w:sz w:val="20"/>
          <w:szCs w:val="20"/>
        </w:rPr>
      </w:pPr>
      <w:r w:rsidRPr="006A131E">
        <w:rPr>
          <w:rFonts w:ascii="Arial" w:hAnsi="Arial" w:cs="Arial"/>
          <w:iCs/>
          <w:sz w:val="20"/>
          <w:szCs w:val="20"/>
        </w:rPr>
        <w:t xml:space="preserve">Las obras a ejecutar son las siguientes: </w:t>
      </w:r>
    </w:p>
    <w:p w:rsidR="006A131E" w:rsidRPr="006A131E" w:rsidRDefault="006A131E" w:rsidP="006A131E">
      <w:pPr>
        <w:spacing w:after="0" w:line="240" w:lineRule="auto"/>
        <w:jc w:val="both"/>
        <w:rPr>
          <w:rFonts w:ascii="Arial" w:hAnsi="Arial" w:cs="Arial"/>
          <w:iCs/>
          <w:sz w:val="20"/>
          <w:szCs w:val="20"/>
        </w:rPr>
      </w:pPr>
    </w:p>
    <w:tbl>
      <w:tblPr>
        <w:tblW w:w="7888" w:type="dxa"/>
        <w:tblInd w:w="70" w:type="dxa"/>
        <w:tblCellMar>
          <w:left w:w="70" w:type="dxa"/>
          <w:right w:w="70" w:type="dxa"/>
        </w:tblCellMar>
        <w:tblLook w:val="04A0" w:firstRow="1" w:lastRow="0" w:firstColumn="1" w:lastColumn="0" w:noHBand="0" w:noVBand="1"/>
      </w:tblPr>
      <w:tblGrid>
        <w:gridCol w:w="896"/>
        <w:gridCol w:w="5512"/>
        <w:gridCol w:w="1579"/>
      </w:tblGrid>
      <w:tr w:rsidR="006A131E" w:rsidRPr="006A131E" w:rsidTr="006A131E">
        <w:trPr>
          <w:trHeight w:val="263"/>
        </w:trPr>
        <w:tc>
          <w:tcPr>
            <w:tcW w:w="79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6A131E" w:rsidRPr="006A131E" w:rsidRDefault="006A131E" w:rsidP="006A131E">
            <w:pPr>
              <w:spacing w:after="0" w:line="240" w:lineRule="auto"/>
              <w:rPr>
                <w:rFonts w:ascii="Arial" w:hAnsi="Arial" w:cs="Arial"/>
                <w:b/>
                <w:bCs/>
                <w:sz w:val="20"/>
                <w:szCs w:val="20"/>
              </w:rPr>
            </w:pPr>
            <w:r w:rsidRPr="006A131E">
              <w:rPr>
                <w:rFonts w:ascii="Arial" w:hAnsi="Arial" w:cs="Arial"/>
                <w:b/>
                <w:bCs/>
                <w:color w:val="000000"/>
                <w:sz w:val="20"/>
                <w:szCs w:val="20"/>
              </w:rPr>
              <w:t xml:space="preserve">        Número</w:t>
            </w:r>
          </w:p>
        </w:tc>
        <w:tc>
          <w:tcPr>
            <w:tcW w:w="5512" w:type="dxa"/>
            <w:tcBorders>
              <w:top w:val="single" w:sz="4" w:space="0" w:color="auto"/>
              <w:left w:val="nil"/>
              <w:bottom w:val="single" w:sz="4" w:space="0" w:color="auto"/>
              <w:right w:val="single" w:sz="4" w:space="0" w:color="auto"/>
            </w:tcBorders>
            <w:shd w:val="clear" w:color="000000" w:fill="C6E0B4"/>
            <w:noWrap/>
            <w:vAlign w:val="center"/>
            <w:hideMark/>
          </w:tcPr>
          <w:p w:rsidR="006A131E" w:rsidRPr="006A131E" w:rsidRDefault="006A131E" w:rsidP="006A131E">
            <w:pPr>
              <w:spacing w:after="0" w:line="240" w:lineRule="auto"/>
              <w:jc w:val="center"/>
              <w:rPr>
                <w:rFonts w:ascii="Arial" w:hAnsi="Arial" w:cs="Arial"/>
                <w:b/>
                <w:bCs/>
                <w:sz w:val="20"/>
                <w:szCs w:val="20"/>
              </w:rPr>
            </w:pPr>
            <w:r w:rsidRPr="006A131E">
              <w:rPr>
                <w:rFonts w:ascii="Arial" w:hAnsi="Arial" w:cs="Arial"/>
                <w:b/>
                <w:bCs/>
                <w:color w:val="000000"/>
                <w:sz w:val="20"/>
                <w:szCs w:val="20"/>
              </w:rPr>
              <w:t>Nombre de la Obra:</w:t>
            </w:r>
          </w:p>
        </w:tc>
        <w:tc>
          <w:tcPr>
            <w:tcW w:w="1579" w:type="dxa"/>
            <w:tcBorders>
              <w:top w:val="single" w:sz="4" w:space="0" w:color="auto"/>
              <w:left w:val="nil"/>
              <w:bottom w:val="single" w:sz="4" w:space="0" w:color="auto"/>
              <w:right w:val="single" w:sz="4" w:space="0" w:color="auto"/>
            </w:tcBorders>
            <w:shd w:val="clear" w:color="000000" w:fill="C6E0B4"/>
            <w:noWrap/>
            <w:vAlign w:val="center"/>
            <w:hideMark/>
          </w:tcPr>
          <w:p w:rsidR="006A131E" w:rsidRPr="006A131E" w:rsidRDefault="006A131E" w:rsidP="006A131E">
            <w:pPr>
              <w:spacing w:after="0" w:line="240" w:lineRule="auto"/>
              <w:jc w:val="center"/>
              <w:rPr>
                <w:rFonts w:ascii="Arial" w:hAnsi="Arial" w:cs="Arial"/>
                <w:b/>
                <w:bCs/>
                <w:sz w:val="20"/>
                <w:szCs w:val="20"/>
              </w:rPr>
            </w:pPr>
            <w:r w:rsidRPr="006A131E">
              <w:rPr>
                <w:rFonts w:ascii="Arial" w:hAnsi="Arial" w:cs="Arial"/>
                <w:b/>
                <w:bCs/>
                <w:color w:val="000000"/>
                <w:sz w:val="20"/>
                <w:szCs w:val="20"/>
              </w:rPr>
              <w:t>Monto</w:t>
            </w:r>
          </w:p>
        </w:tc>
      </w:tr>
      <w:tr w:rsidR="006A131E" w:rsidRPr="006A131E" w:rsidTr="006A131E">
        <w:trPr>
          <w:trHeight w:val="526"/>
        </w:trPr>
        <w:tc>
          <w:tcPr>
            <w:tcW w:w="797" w:type="dxa"/>
            <w:tcBorders>
              <w:top w:val="nil"/>
              <w:left w:val="single" w:sz="8" w:space="0" w:color="auto"/>
              <w:bottom w:val="single" w:sz="8" w:space="0" w:color="auto"/>
              <w:right w:val="single" w:sz="8" w:space="0" w:color="auto"/>
            </w:tcBorders>
            <w:shd w:val="clear" w:color="000000" w:fill="FFFFFF"/>
            <w:noWrap/>
            <w:vAlign w:val="bottom"/>
            <w:hideMark/>
          </w:tcPr>
          <w:p w:rsidR="006A131E" w:rsidRPr="006A131E" w:rsidRDefault="006A131E" w:rsidP="006A131E">
            <w:pPr>
              <w:spacing w:after="0" w:line="240" w:lineRule="auto"/>
              <w:jc w:val="center"/>
              <w:rPr>
                <w:rFonts w:ascii="Arial" w:hAnsi="Arial" w:cs="Arial"/>
                <w:color w:val="000000"/>
                <w:sz w:val="20"/>
                <w:szCs w:val="20"/>
              </w:rPr>
            </w:pPr>
            <w:r w:rsidRPr="006A131E">
              <w:rPr>
                <w:rFonts w:ascii="Arial" w:hAnsi="Arial" w:cs="Arial"/>
                <w:color w:val="000000"/>
                <w:sz w:val="20"/>
                <w:szCs w:val="20"/>
              </w:rPr>
              <w:t>1</w:t>
            </w:r>
          </w:p>
        </w:tc>
        <w:tc>
          <w:tcPr>
            <w:tcW w:w="5512" w:type="dxa"/>
            <w:tcBorders>
              <w:top w:val="nil"/>
              <w:left w:val="nil"/>
              <w:bottom w:val="single" w:sz="8" w:space="0" w:color="auto"/>
              <w:right w:val="single" w:sz="8" w:space="0" w:color="auto"/>
            </w:tcBorders>
            <w:shd w:val="clear" w:color="auto" w:fill="auto"/>
            <w:vAlign w:val="bottom"/>
            <w:hideMark/>
          </w:tcPr>
          <w:p w:rsidR="006A131E" w:rsidRPr="006A131E" w:rsidRDefault="006A131E" w:rsidP="006A131E">
            <w:pPr>
              <w:spacing w:after="0" w:line="240" w:lineRule="auto"/>
              <w:rPr>
                <w:rFonts w:ascii="Arial" w:hAnsi="Arial" w:cs="Arial"/>
                <w:color w:val="000000"/>
                <w:sz w:val="20"/>
                <w:szCs w:val="20"/>
              </w:rPr>
            </w:pPr>
            <w:r w:rsidRPr="006A131E">
              <w:rPr>
                <w:rFonts w:ascii="Arial" w:hAnsi="Arial" w:cs="Arial"/>
                <w:color w:val="000000"/>
                <w:sz w:val="20"/>
                <w:szCs w:val="20"/>
              </w:rPr>
              <w:t>REPAVIMENTACIÓN CON CONCRETO HIDRÁULICO DE CALLE MILO</w:t>
            </w:r>
          </w:p>
        </w:tc>
        <w:tc>
          <w:tcPr>
            <w:tcW w:w="1579" w:type="dxa"/>
            <w:tcBorders>
              <w:top w:val="nil"/>
              <w:left w:val="nil"/>
              <w:bottom w:val="single" w:sz="8" w:space="0" w:color="auto"/>
              <w:right w:val="single" w:sz="8" w:space="0" w:color="auto"/>
            </w:tcBorders>
            <w:shd w:val="clear" w:color="000000" w:fill="FFFFFF"/>
            <w:noWrap/>
            <w:vAlign w:val="bottom"/>
            <w:hideMark/>
          </w:tcPr>
          <w:p w:rsidR="006A131E" w:rsidRPr="006A131E" w:rsidRDefault="006A131E" w:rsidP="006A131E">
            <w:pPr>
              <w:spacing w:after="0" w:line="240" w:lineRule="auto"/>
              <w:jc w:val="center"/>
              <w:rPr>
                <w:rFonts w:ascii="Arial" w:hAnsi="Arial" w:cs="Arial"/>
                <w:color w:val="000000"/>
                <w:sz w:val="20"/>
                <w:szCs w:val="20"/>
              </w:rPr>
            </w:pPr>
            <w:r w:rsidRPr="006A131E">
              <w:rPr>
                <w:rFonts w:ascii="Arial" w:hAnsi="Arial" w:cs="Arial"/>
                <w:color w:val="000000"/>
                <w:sz w:val="20"/>
                <w:szCs w:val="20"/>
              </w:rPr>
              <w:t>4´500,000.00</w:t>
            </w:r>
          </w:p>
        </w:tc>
      </w:tr>
      <w:tr w:rsidR="006A131E" w:rsidRPr="006A131E" w:rsidTr="006A131E">
        <w:trPr>
          <w:trHeight w:val="526"/>
        </w:trPr>
        <w:tc>
          <w:tcPr>
            <w:tcW w:w="797" w:type="dxa"/>
            <w:tcBorders>
              <w:top w:val="nil"/>
              <w:left w:val="single" w:sz="8" w:space="0" w:color="auto"/>
              <w:bottom w:val="single" w:sz="8" w:space="0" w:color="auto"/>
              <w:right w:val="single" w:sz="8" w:space="0" w:color="auto"/>
            </w:tcBorders>
            <w:shd w:val="clear" w:color="000000" w:fill="FFFFFF"/>
            <w:noWrap/>
            <w:vAlign w:val="bottom"/>
            <w:hideMark/>
          </w:tcPr>
          <w:p w:rsidR="006A131E" w:rsidRPr="006A131E" w:rsidRDefault="006A131E" w:rsidP="006A131E">
            <w:pPr>
              <w:spacing w:after="0" w:line="240" w:lineRule="auto"/>
              <w:jc w:val="center"/>
              <w:rPr>
                <w:rFonts w:ascii="Arial" w:hAnsi="Arial" w:cs="Arial"/>
                <w:color w:val="000000"/>
                <w:sz w:val="20"/>
                <w:szCs w:val="20"/>
              </w:rPr>
            </w:pPr>
            <w:r w:rsidRPr="006A131E">
              <w:rPr>
                <w:rFonts w:ascii="Arial" w:hAnsi="Arial" w:cs="Arial"/>
                <w:color w:val="000000"/>
                <w:sz w:val="20"/>
                <w:szCs w:val="20"/>
              </w:rPr>
              <w:t>2</w:t>
            </w:r>
          </w:p>
        </w:tc>
        <w:tc>
          <w:tcPr>
            <w:tcW w:w="5512" w:type="dxa"/>
            <w:tcBorders>
              <w:top w:val="nil"/>
              <w:left w:val="nil"/>
              <w:bottom w:val="single" w:sz="8" w:space="0" w:color="auto"/>
              <w:right w:val="single" w:sz="8" w:space="0" w:color="auto"/>
            </w:tcBorders>
            <w:shd w:val="clear" w:color="auto" w:fill="auto"/>
            <w:vAlign w:val="bottom"/>
            <w:hideMark/>
          </w:tcPr>
          <w:p w:rsidR="006A131E" w:rsidRPr="006A131E" w:rsidRDefault="006A131E" w:rsidP="006A131E">
            <w:pPr>
              <w:spacing w:after="0" w:line="240" w:lineRule="auto"/>
              <w:rPr>
                <w:rFonts w:ascii="Arial" w:hAnsi="Arial" w:cs="Arial"/>
                <w:color w:val="000000"/>
                <w:sz w:val="20"/>
                <w:szCs w:val="20"/>
              </w:rPr>
            </w:pPr>
            <w:r w:rsidRPr="006A131E">
              <w:rPr>
                <w:rFonts w:ascii="Arial" w:hAnsi="Arial" w:cs="Arial"/>
                <w:color w:val="000000"/>
                <w:sz w:val="20"/>
                <w:szCs w:val="20"/>
              </w:rPr>
              <w:t>RE DE PARQUE LOS VENADOS</w:t>
            </w:r>
          </w:p>
        </w:tc>
        <w:tc>
          <w:tcPr>
            <w:tcW w:w="1579" w:type="dxa"/>
            <w:tcBorders>
              <w:top w:val="nil"/>
              <w:left w:val="nil"/>
              <w:bottom w:val="single" w:sz="8" w:space="0" w:color="auto"/>
              <w:right w:val="single" w:sz="8" w:space="0" w:color="auto"/>
            </w:tcBorders>
            <w:shd w:val="clear" w:color="000000" w:fill="FFFFFF"/>
            <w:noWrap/>
            <w:vAlign w:val="bottom"/>
            <w:hideMark/>
          </w:tcPr>
          <w:p w:rsidR="006A131E" w:rsidRPr="006A131E" w:rsidRDefault="006A131E" w:rsidP="006A131E">
            <w:pPr>
              <w:spacing w:after="0" w:line="240" w:lineRule="auto"/>
              <w:jc w:val="center"/>
              <w:rPr>
                <w:rFonts w:ascii="Arial" w:hAnsi="Arial" w:cs="Arial"/>
                <w:color w:val="000000"/>
                <w:sz w:val="20"/>
                <w:szCs w:val="20"/>
              </w:rPr>
            </w:pPr>
            <w:r w:rsidRPr="006A131E">
              <w:rPr>
                <w:rFonts w:ascii="Arial" w:hAnsi="Arial" w:cs="Arial"/>
                <w:color w:val="000000"/>
                <w:sz w:val="20"/>
                <w:szCs w:val="20"/>
              </w:rPr>
              <w:t>6´000,000.00</w:t>
            </w:r>
          </w:p>
        </w:tc>
      </w:tr>
    </w:tbl>
    <w:p w:rsidR="006A131E" w:rsidRPr="006A131E" w:rsidRDefault="006A131E" w:rsidP="006A131E">
      <w:pPr>
        <w:spacing w:after="0" w:line="240" w:lineRule="auto"/>
        <w:rPr>
          <w:rFonts w:ascii="Arial" w:hAnsi="Arial" w:cs="Arial"/>
          <w:sz w:val="20"/>
          <w:szCs w:val="20"/>
        </w:rPr>
      </w:pPr>
      <w:r>
        <w:rPr>
          <w:rFonts w:ascii="Arial" w:hAnsi="Arial" w:cs="Arial"/>
          <w:b/>
          <w:sz w:val="20"/>
          <w:szCs w:val="20"/>
        </w:rPr>
        <w:t xml:space="preserve">                                                                                                                      </w:t>
      </w:r>
      <w:r w:rsidRPr="006A131E">
        <w:rPr>
          <w:rFonts w:ascii="Arial" w:hAnsi="Arial" w:cs="Arial"/>
          <w:b/>
          <w:sz w:val="20"/>
          <w:szCs w:val="20"/>
        </w:rPr>
        <w:t>10´500,000.00</w:t>
      </w:r>
    </w:p>
    <w:p w:rsidR="006A131E" w:rsidRPr="006A131E" w:rsidRDefault="006A131E" w:rsidP="006A131E">
      <w:pPr>
        <w:spacing w:after="0" w:line="240" w:lineRule="auto"/>
        <w:jc w:val="both"/>
        <w:rPr>
          <w:rFonts w:ascii="Arial" w:hAnsi="Arial" w:cs="Arial"/>
          <w:b/>
          <w:sz w:val="20"/>
          <w:szCs w:val="20"/>
        </w:rPr>
      </w:pPr>
    </w:p>
    <w:p w:rsidR="006A131E" w:rsidRPr="006A131E" w:rsidRDefault="00440128" w:rsidP="006A131E">
      <w:pPr>
        <w:spacing w:after="0" w:line="240" w:lineRule="auto"/>
        <w:jc w:val="both"/>
        <w:rPr>
          <w:rFonts w:ascii="Arial" w:hAnsi="Arial" w:cs="Arial"/>
          <w:sz w:val="20"/>
          <w:szCs w:val="20"/>
        </w:rPr>
      </w:pPr>
      <w:r>
        <w:rPr>
          <w:noProof/>
          <w:sz w:val="20"/>
          <w:szCs w:val="20"/>
        </w:rPr>
        <w:pict>
          <v:rect id="Rectángulo 1" o:spid="_x0000_s1027" style="position:absolute;left:0;text-align:left;margin-left:205.7pt;margin-top:260.7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" stroked="f"/>
        </w:pict>
      </w:r>
      <w:r w:rsidR="006A131E" w:rsidRPr="006A131E">
        <w:rPr>
          <w:rFonts w:ascii="Arial" w:hAnsi="Arial" w:cs="Arial"/>
          <w:b/>
          <w:sz w:val="20"/>
          <w:szCs w:val="20"/>
        </w:rPr>
        <w:t>TERCERO.</w:t>
      </w:r>
      <w:r w:rsidR="006A131E">
        <w:rPr>
          <w:rFonts w:ascii="Arial" w:hAnsi="Arial" w:cs="Arial"/>
          <w:b/>
          <w:sz w:val="20"/>
          <w:szCs w:val="20"/>
        </w:rPr>
        <w:t>-</w:t>
      </w:r>
      <w:r w:rsidR="006A131E" w:rsidRPr="006A131E">
        <w:rPr>
          <w:rFonts w:ascii="Arial" w:hAnsi="Arial" w:cs="Arial"/>
          <w:sz w:val="20"/>
          <w:szCs w:val="20"/>
        </w:rPr>
        <w:t xml:space="preserve"> Se faculta a los ciudadanos Presidente Municipal</w:t>
      </w:r>
      <w:proofErr w:type="gramStart"/>
      <w:r w:rsidR="006A131E" w:rsidRPr="006A131E">
        <w:rPr>
          <w:rFonts w:ascii="Arial" w:hAnsi="Arial" w:cs="Arial"/>
          <w:sz w:val="20"/>
          <w:szCs w:val="20"/>
        </w:rPr>
        <w:t>,,</w:t>
      </w:r>
      <w:proofErr w:type="gramEnd"/>
      <w:r w:rsidR="006A131E" w:rsidRPr="006A131E">
        <w:rPr>
          <w:rFonts w:ascii="Arial" w:hAnsi="Arial" w:cs="Arial"/>
          <w:sz w:val="20"/>
          <w:szCs w:val="20"/>
        </w:rPr>
        <w:t xml:space="preserve"> Lic. Juan Enrique Ibarra Pedroza; Secretario General del Ayuntamiento, Mtro. Oscar Villalobos Gámez; Síndico, Mtra. Anna Bárbara Casillas García; Tesorero Municipal, Lic. Irlanda </w:t>
      </w:r>
      <w:proofErr w:type="spellStart"/>
      <w:r w:rsidR="006A131E" w:rsidRPr="006A131E">
        <w:rPr>
          <w:rFonts w:ascii="Arial" w:hAnsi="Arial" w:cs="Arial"/>
          <w:sz w:val="20"/>
          <w:szCs w:val="20"/>
        </w:rPr>
        <w:t>Baumbach</w:t>
      </w:r>
      <w:proofErr w:type="spellEnd"/>
      <w:r w:rsidR="006A131E" w:rsidRPr="006A131E">
        <w:rPr>
          <w:rFonts w:ascii="Arial" w:hAnsi="Arial" w:cs="Arial"/>
          <w:sz w:val="20"/>
          <w:szCs w:val="20"/>
        </w:rPr>
        <w:t xml:space="preserve"> Valencia y Director de Obras Públicas, Ing. Jorge Gastón González </w:t>
      </w:r>
      <w:proofErr w:type="spellStart"/>
      <w:r w:rsidR="006A131E" w:rsidRPr="006A131E">
        <w:rPr>
          <w:rFonts w:ascii="Arial" w:hAnsi="Arial" w:cs="Arial"/>
          <w:sz w:val="20"/>
          <w:szCs w:val="20"/>
        </w:rPr>
        <w:t>Alcérreca</w:t>
      </w:r>
      <w:proofErr w:type="spellEnd"/>
      <w:r w:rsidR="006A131E" w:rsidRPr="006A131E">
        <w:rPr>
          <w:rFonts w:ascii="Arial" w:hAnsi="Arial" w:cs="Arial"/>
          <w:sz w:val="20"/>
          <w:szCs w:val="20"/>
        </w:rPr>
        <w:t>, para que en representación del Municipio de Guadalajara suscriban los instrumentos jurídicos necesarios con el Gobierno del Estado de Jalisco, con el fin de dar cabal cumplimiento al presente decreto.</w:t>
      </w:r>
    </w:p>
    <w:p w:rsidR="006A131E" w:rsidRPr="006A131E" w:rsidRDefault="006A131E" w:rsidP="006A131E">
      <w:pPr>
        <w:spacing w:after="0" w:line="240" w:lineRule="auto"/>
        <w:jc w:val="both"/>
        <w:rPr>
          <w:rFonts w:ascii="Arial" w:hAnsi="Arial" w:cs="Arial"/>
          <w:sz w:val="20"/>
          <w:szCs w:val="20"/>
        </w:rPr>
      </w:pPr>
    </w:p>
    <w:p w:rsidR="006A131E" w:rsidRPr="006A131E" w:rsidRDefault="006A131E" w:rsidP="006A131E">
      <w:pPr>
        <w:spacing w:after="0" w:line="240" w:lineRule="auto"/>
        <w:jc w:val="both"/>
        <w:rPr>
          <w:rFonts w:ascii="Arial" w:hAnsi="Arial" w:cs="Arial"/>
          <w:sz w:val="20"/>
          <w:szCs w:val="20"/>
        </w:rPr>
      </w:pPr>
      <w:r w:rsidRPr="006A131E">
        <w:rPr>
          <w:rFonts w:ascii="Arial" w:hAnsi="Arial" w:cs="Arial"/>
          <w:b/>
          <w:sz w:val="20"/>
          <w:szCs w:val="20"/>
        </w:rPr>
        <w:t>CUARTO.</w:t>
      </w:r>
      <w:r>
        <w:rPr>
          <w:rFonts w:ascii="Arial" w:hAnsi="Arial" w:cs="Arial"/>
          <w:b/>
          <w:sz w:val="20"/>
          <w:szCs w:val="20"/>
        </w:rPr>
        <w:t>-</w:t>
      </w:r>
      <w:r w:rsidRPr="006A131E">
        <w:rPr>
          <w:rFonts w:ascii="Arial" w:hAnsi="Arial" w:cs="Arial"/>
          <w:sz w:val="20"/>
          <w:szCs w:val="20"/>
        </w:rPr>
        <w:t xml:space="preserve"> Se autoriza a la Tesorera Municipal a que realice los ajustes, ampliaciones y movimientos presupuestales dentro del Presupuesto de Egresos del Municipio de Guadalajara, Jalisco, para el Ejercicio Fiscal del Año 2018, a fin de que contemple la inclusión del recurso financiero a que se hace referencia en el punto segundo del presente decreto.</w:t>
      </w:r>
    </w:p>
    <w:p w:rsidR="006A131E" w:rsidRPr="006A131E" w:rsidRDefault="006A131E" w:rsidP="006A131E">
      <w:pPr>
        <w:spacing w:after="0" w:line="240" w:lineRule="auto"/>
        <w:jc w:val="both"/>
        <w:rPr>
          <w:rFonts w:ascii="Arial" w:hAnsi="Arial" w:cs="Arial"/>
          <w:b/>
          <w:sz w:val="20"/>
          <w:szCs w:val="20"/>
        </w:rPr>
      </w:pPr>
    </w:p>
    <w:p w:rsidR="006A131E" w:rsidRPr="006A131E" w:rsidRDefault="006A131E" w:rsidP="006A131E">
      <w:pPr>
        <w:spacing w:after="0" w:line="240" w:lineRule="auto"/>
        <w:jc w:val="both"/>
        <w:rPr>
          <w:rFonts w:ascii="Arial" w:hAnsi="Arial" w:cs="Arial"/>
          <w:sz w:val="20"/>
          <w:szCs w:val="20"/>
        </w:rPr>
      </w:pPr>
      <w:r w:rsidRPr="006A131E">
        <w:rPr>
          <w:rFonts w:ascii="Arial" w:hAnsi="Arial" w:cs="Arial"/>
          <w:b/>
          <w:sz w:val="20"/>
          <w:szCs w:val="20"/>
        </w:rPr>
        <w:t>QUINTO.</w:t>
      </w:r>
      <w:r>
        <w:rPr>
          <w:rFonts w:ascii="Arial" w:hAnsi="Arial" w:cs="Arial"/>
          <w:b/>
          <w:sz w:val="20"/>
          <w:szCs w:val="20"/>
        </w:rPr>
        <w:t>-</w:t>
      </w:r>
      <w:r w:rsidRPr="006A131E">
        <w:rPr>
          <w:rFonts w:ascii="Arial" w:hAnsi="Arial" w:cs="Arial"/>
          <w:sz w:val="20"/>
          <w:szCs w:val="20"/>
        </w:rPr>
        <w:t xml:space="preserve"> </w:t>
      </w:r>
      <w:r w:rsidRPr="006A131E">
        <w:rPr>
          <w:rFonts w:ascii="Arial" w:hAnsi="Arial" w:cs="Arial"/>
          <w:sz w:val="20"/>
          <w:szCs w:val="20"/>
          <w:lang w:val="es-ES"/>
        </w:rPr>
        <w:t>Se autoriza al Gobierno del Estado de Jalisco, a través de la Secretaría de Planeación, Administración y Finanzas, para que afecte las participaciones federales y/o estatales, hasta por el monto de las obras referidas en el punto segundo del presente decreto y que en caso de incumplimiento en la ejecución de los recursos federales asignados estas sean retenidas.</w:t>
      </w:r>
    </w:p>
    <w:p w:rsidR="006A131E" w:rsidRPr="006A131E" w:rsidRDefault="006A131E" w:rsidP="006A131E">
      <w:pPr>
        <w:spacing w:after="0" w:line="240" w:lineRule="auto"/>
        <w:jc w:val="center"/>
        <w:rPr>
          <w:rFonts w:ascii="Arial" w:hAnsi="Arial" w:cs="Arial"/>
          <w:b/>
          <w:bCs/>
          <w:sz w:val="20"/>
          <w:szCs w:val="20"/>
        </w:rPr>
      </w:pPr>
      <w:r w:rsidRPr="006A131E">
        <w:rPr>
          <w:rFonts w:ascii="Arial" w:hAnsi="Arial" w:cs="Arial"/>
          <w:b/>
          <w:bCs/>
          <w:sz w:val="20"/>
          <w:szCs w:val="20"/>
        </w:rPr>
        <w:t>TRANSITORIOS</w:t>
      </w:r>
    </w:p>
    <w:p w:rsidR="006A131E" w:rsidRPr="006A131E" w:rsidRDefault="006A131E" w:rsidP="006A131E">
      <w:pPr>
        <w:spacing w:after="0" w:line="240" w:lineRule="auto"/>
        <w:jc w:val="center"/>
        <w:rPr>
          <w:rFonts w:ascii="Arial" w:hAnsi="Arial" w:cs="Arial"/>
          <w:bCs/>
          <w:sz w:val="20"/>
          <w:szCs w:val="20"/>
        </w:rPr>
      </w:pPr>
    </w:p>
    <w:p w:rsidR="006A131E" w:rsidRPr="006A131E" w:rsidRDefault="006A131E" w:rsidP="006A131E">
      <w:pPr>
        <w:spacing w:after="0" w:line="240" w:lineRule="auto"/>
        <w:jc w:val="both"/>
        <w:rPr>
          <w:rFonts w:ascii="Arial" w:hAnsi="Arial" w:cs="Arial"/>
          <w:sz w:val="20"/>
          <w:szCs w:val="20"/>
        </w:rPr>
      </w:pPr>
      <w:r w:rsidRPr="006A131E">
        <w:rPr>
          <w:rFonts w:ascii="Arial" w:hAnsi="Arial" w:cs="Arial"/>
          <w:b/>
          <w:bCs/>
          <w:sz w:val="20"/>
          <w:szCs w:val="20"/>
        </w:rPr>
        <w:t>ÚNICO</w:t>
      </w:r>
      <w:r w:rsidRPr="006A131E">
        <w:rPr>
          <w:rFonts w:ascii="Arial" w:hAnsi="Arial" w:cs="Arial"/>
          <w:bCs/>
          <w:sz w:val="20"/>
          <w:szCs w:val="20"/>
        </w:rPr>
        <w:t>.</w:t>
      </w:r>
      <w:r>
        <w:rPr>
          <w:rFonts w:ascii="Arial" w:hAnsi="Arial" w:cs="Arial"/>
          <w:bCs/>
          <w:sz w:val="20"/>
          <w:szCs w:val="20"/>
        </w:rPr>
        <w:t>-</w:t>
      </w:r>
      <w:r w:rsidRPr="006A131E">
        <w:rPr>
          <w:rFonts w:ascii="Arial" w:hAnsi="Arial" w:cs="Arial"/>
          <w:sz w:val="20"/>
          <w:szCs w:val="20"/>
        </w:rPr>
        <w:t xml:space="preserve"> Este decreto entrará en vigor a partir de su publicación en la </w:t>
      </w:r>
      <w:r w:rsidRPr="006A131E">
        <w:rPr>
          <w:rFonts w:ascii="Arial" w:hAnsi="Arial" w:cs="Arial"/>
          <w:i/>
          <w:sz w:val="20"/>
          <w:szCs w:val="20"/>
        </w:rPr>
        <w:t>Gaceta Municipal de Guadalajara</w:t>
      </w:r>
      <w:r w:rsidRPr="006A131E">
        <w:rPr>
          <w:rFonts w:ascii="Arial" w:hAnsi="Arial" w:cs="Arial"/>
          <w:sz w:val="20"/>
          <w:szCs w:val="20"/>
        </w:rPr>
        <w:t>.</w:t>
      </w:r>
    </w:p>
    <w:p w:rsidR="00F53F8D" w:rsidRPr="006A131E" w:rsidRDefault="00F53F8D" w:rsidP="006A131E">
      <w:pPr>
        <w:spacing w:after="0" w:line="240" w:lineRule="auto"/>
        <w:jc w:val="both"/>
        <w:rPr>
          <w:rFonts w:ascii="Arial" w:hAnsi="Arial" w:cs="Arial"/>
          <w:sz w:val="20"/>
          <w:szCs w:val="20"/>
        </w:rPr>
      </w:pPr>
    </w:p>
    <w:p w:rsidR="0059352A" w:rsidRDefault="0059352A" w:rsidP="0059352A">
      <w:pPr>
        <w:spacing w:after="0" w:line="240" w:lineRule="auto"/>
        <w:jc w:val="both"/>
        <w:rPr>
          <w:rFonts w:ascii="Arial" w:hAnsi="Arial" w:cs="Arial"/>
          <w:sz w:val="24"/>
          <w:szCs w:val="24"/>
        </w:rPr>
      </w:pPr>
      <w:r>
        <w:rPr>
          <w:rFonts w:ascii="Arial" w:hAnsi="Arial" w:cs="Arial"/>
          <w:sz w:val="24"/>
          <w:szCs w:val="24"/>
        </w:rPr>
        <w:t xml:space="preserve">2. </w:t>
      </w:r>
      <w:r w:rsidRPr="0059352A">
        <w:rPr>
          <w:rFonts w:ascii="Arial" w:hAnsi="Arial" w:cs="Arial"/>
          <w:sz w:val="24"/>
          <w:szCs w:val="24"/>
        </w:rPr>
        <w:t xml:space="preserve">INICIATIVA DE DECRETO CON DISPENSA DE ORDENAMIENTO </w:t>
      </w:r>
      <w:r w:rsidRPr="0059352A">
        <w:rPr>
          <w:rFonts w:ascii="Arial" w:eastAsia="Arial" w:hAnsi="Arial" w:cs="Arial"/>
          <w:sz w:val="24"/>
          <w:szCs w:val="24"/>
        </w:rPr>
        <w:t>DEL MAESTRO JUAN ENRIQUE IBARRA PEDROZA, PRESIDENTE MUNICIPAL</w:t>
      </w:r>
      <w:r w:rsidRPr="0059352A">
        <w:rPr>
          <w:rFonts w:ascii="Arial" w:hAnsi="Arial" w:cs="Arial"/>
          <w:sz w:val="24"/>
          <w:szCs w:val="24"/>
        </w:rPr>
        <w:t xml:space="preserve">, QUE TIENE POR OBJETO AUTORIZAR A ESTE MUNICIPIO LA REALIZACIÓN DE OBRA PÚBLICA EN EL EJERCICIO </w:t>
      </w:r>
      <w:r w:rsidRPr="0059352A">
        <w:rPr>
          <w:rFonts w:ascii="Arial" w:hAnsi="Arial" w:cs="Arial"/>
          <w:sz w:val="24"/>
          <w:szCs w:val="24"/>
        </w:rPr>
        <w:lastRenderedPageBreak/>
        <w:t>FISCAL 2018, POR EL MONTO DE     $ 27’707,332.41, CON RECURSOS PROVENIENTES DEL F</w:t>
      </w:r>
      <w:r w:rsidRPr="0059352A">
        <w:rPr>
          <w:rFonts w:ascii="Arial" w:hAnsi="Arial" w:cs="Arial"/>
          <w:bCs/>
          <w:sz w:val="24"/>
          <w:szCs w:val="24"/>
        </w:rPr>
        <w:t>ONDO DE PROYECTOS DE DESARROLLO REGIONAL CONVENIO C,</w:t>
      </w:r>
      <w:r w:rsidRPr="0059352A">
        <w:rPr>
          <w:rFonts w:ascii="Arial" w:hAnsi="Arial" w:cs="Arial"/>
          <w:sz w:val="24"/>
          <w:szCs w:val="24"/>
        </w:rPr>
        <w:t xml:space="preserve"> CON CARGO AL RAMO GENERAL 23 PROVISIONES SALARIALES Y ECONÓMICAS, AUTORIZADO EN EL PRESUPUESTO DE EGRESOS DE LA FEDERACIÓN PARA EL EJERCICIO FISCAL 2018.</w:t>
      </w:r>
    </w:p>
    <w:p w:rsidR="007D7396" w:rsidRPr="007D7396" w:rsidRDefault="007D7396" w:rsidP="007D7396">
      <w:pPr>
        <w:spacing w:after="0" w:line="240" w:lineRule="auto"/>
        <w:jc w:val="center"/>
        <w:rPr>
          <w:rFonts w:ascii="Arial" w:hAnsi="Arial" w:cs="Arial"/>
          <w:b/>
          <w:sz w:val="20"/>
          <w:szCs w:val="20"/>
          <w:lang w:val="es-ES"/>
        </w:rPr>
      </w:pPr>
      <w:r w:rsidRPr="007D7396">
        <w:rPr>
          <w:rFonts w:ascii="Arial" w:hAnsi="Arial" w:cs="Arial"/>
          <w:b/>
          <w:sz w:val="20"/>
          <w:szCs w:val="20"/>
          <w:lang w:val="es-ES"/>
        </w:rPr>
        <w:t>DECRETO</w:t>
      </w:r>
    </w:p>
    <w:p w:rsidR="007D7396" w:rsidRPr="007D7396" w:rsidRDefault="007D7396" w:rsidP="007D7396">
      <w:pPr>
        <w:spacing w:after="0" w:line="240" w:lineRule="auto"/>
        <w:jc w:val="both"/>
        <w:rPr>
          <w:rFonts w:ascii="Arial" w:hAnsi="Arial" w:cs="Arial"/>
          <w:b/>
          <w:sz w:val="20"/>
          <w:szCs w:val="20"/>
          <w:lang w:val="es-ES"/>
        </w:rPr>
      </w:pPr>
    </w:p>
    <w:p w:rsidR="007D7396" w:rsidRPr="007D7396" w:rsidRDefault="007D7396" w:rsidP="007D7396">
      <w:pPr>
        <w:spacing w:after="0" w:line="240" w:lineRule="auto"/>
        <w:jc w:val="both"/>
        <w:rPr>
          <w:rFonts w:ascii="Arial" w:hAnsi="Arial" w:cs="Arial"/>
          <w:sz w:val="20"/>
          <w:szCs w:val="20"/>
          <w:lang w:val="es-ES" w:eastAsia="es-ES"/>
        </w:rPr>
      </w:pPr>
      <w:r w:rsidRPr="007D7396">
        <w:rPr>
          <w:rFonts w:ascii="Arial" w:hAnsi="Arial" w:cs="Arial"/>
          <w:b/>
          <w:sz w:val="20"/>
          <w:szCs w:val="20"/>
          <w:lang w:val="es-ES"/>
        </w:rPr>
        <w:t>PRIMERO.</w:t>
      </w:r>
      <w:r>
        <w:rPr>
          <w:rFonts w:ascii="Arial" w:hAnsi="Arial" w:cs="Arial"/>
          <w:b/>
          <w:sz w:val="20"/>
          <w:szCs w:val="20"/>
          <w:lang w:val="es-ES"/>
        </w:rPr>
        <w:t>-</w:t>
      </w:r>
      <w:r w:rsidRPr="007D7396">
        <w:rPr>
          <w:rFonts w:ascii="Arial" w:hAnsi="Arial" w:cs="Arial"/>
          <w:b/>
          <w:sz w:val="20"/>
          <w:szCs w:val="20"/>
          <w:lang w:val="es-ES"/>
        </w:rPr>
        <w:t xml:space="preserve"> </w:t>
      </w:r>
      <w:r w:rsidRPr="007D7396">
        <w:rPr>
          <w:rFonts w:ascii="Arial" w:hAnsi="Arial" w:cs="Arial"/>
          <w:sz w:val="20"/>
          <w:szCs w:val="20"/>
          <w:lang w:val="es-ES" w:eastAsia="es-ES"/>
        </w:rPr>
        <w:t>Se aprueba la dispensa de ordenamiento con fundamento en el artículo 75 del Reglamento del Ayuntamiento de Guadalajara.</w:t>
      </w:r>
    </w:p>
    <w:p w:rsidR="007D7396" w:rsidRPr="007D7396" w:rsidRDefault="007D7396" w:rsidP="007D7396">
      <w:pPr>
        <w:spacing w:after="0" w:line="240" w:lineRule="auto"/>
        <w:jc w:val="both"/>
        <w:rPr>
          <w:rFonts w:ascii="Arial" w:hAnsi="Arial" w:cs="Arial"/>
          <w:b/>
          <w:sz w:val="20"/>
          <w:szCs w:val="20"/>
        </w:rPr>
      </w:pPr>
    </w:p>
    <w:p w:rsidR="007D7396" w:rsidRPr="007D7396" w:rsidRDefault="007D7396" w:rsidP="007D7396">
      <w:pPr>
        <w:spacing w:after="0" w:line="240" w:lineRule="auto"/>
        <w:jc w:val="both"/>
        <w:rPr>
          <w:rFonts w:ascii="Arial" w:hAnsi="Arial" w:cs="Arial"/>
          <w:iCs/>
          <w:sz w:val="20"/>
          <w:szCs w:val="20"/>
        </w:rPr>
      </w:pPr>
      <w:r w:rsidRPr="007D7396">
        <w:rPr>
          <w:rFonts w:ascii="Arial" w:hAnsi="Arial" w:cs="Arial"/>
          <w:b/>
          <w:sz w:val="20"/>
          <w:szCs w:val="20"/>
        </w:rPr>
        <w:t>SEGUNDO.</w:t>
      </w:r>
      <w:r>
        <w:rPr>
          <w:rFonts w:ascii="Arial" w:hAnsi="Arial" w:cs="Arial"/>
          <w:b/>
          <w:sz w:val="20"/>
          <w:szCs w:val="20"/>
        </w:rPr>
        <w:t>-</w:t>
      </w:r>
      <w:r w:rsidRPr="007D7396">
        <w:rPr>
          <w:rFonts w:ascii="Arial" w:hAnsi="Arial" w:cs="Arial"/>
          <w:sz w:val="20"/>
          <w:szCs w:val="20"/>
        </w:rPr>
        <w:t xml:space="preserve"> </w:t>
      </w:r>
      <w:r w:rsidRPr="007D7396">
        <w:rPr>
          <w:rFonts w:ascii="Arial" w:hAnsi="Arial" w:cs="Arial"/>
          <w:iCs/>
          <w:sz w:val="20"/>
          <w:szCs w:val="20"/>
        </w:rPr>
        <w:t>Se autoriza a este Municipio de Guadalajara, Jalisco, para la realización de obra pública en el ejercicio fiscal 2018, por el monto de</w:t>
      </w:r>
      <w:r w:rsidRPr="007D7396">
        <w:rPr>
          <w:rFonts w:ascii="Arial" w:hAnsi="Arial" w:cs="Arial"/>
          <w:bCs/>
          <w:iCs/>
          <w:sz w:val="20"/>
          <w:szCs w:val="20"/>
        </w:rPr>
        <w:t xml:space="preserve"> $27´707,332.41 (veintisiete millones setecientos siete mil trescientos treinta y dos pesos 41/100 m. n.) </w:t>
      </w:r>
      <w:r w:rsidRPr="007D7396">
        <w:rPr>
          <w:rFonts w:ascii="Arial" w:hAnsi="Arial" w:cs="Arial"/>
          <w:sz w:val="20"/>
          <w:szCs w:val="20"/>
        </w:rPr>
        <w:t xml:space="preserve">con recursos provenientes del </w:t>
      </w:r>
      <w:r w:rsidRPr="007D7396">
        <w:rPr>
          <w:rFonts w:ascii="Arial" w:hAnsi="Arial" w:cs="Arial"/>
          <w:bCs/>
          <w:sz w:val="20"/>
          <w:szCs w:val="20"/>
        </w:rPr>
        <w:t>fondo de “Proyectos de Desarrollo Regional 2018 Convenio C</w:t>
      </w:r>
      <w:r w:rsidRPr="007D7396">
        <w:rPr>
          <w:rFonts w:ascii="Arial" w:hAnsi="Arial" w:cs="Arial"/>
          <w:bCs/>
          <w:iCs/>
          <w:sz w:val="20"/>
          <w:szCs w:val="20"/>
        </w:rPr>
        <w:t xml:space="preserve">”, </w:t>
      </w:r>
      <w:r w:rsidRPr="007D7396">
        <w:rPr>
          <w:rFonts w:ascii="Arial" w:hAnsi="Arial" w:cs="Arial"/>
          <w:sz w:val="20"/>
          <w:szCs w:val="20"/>
        </w:rPr>
        <w:t>con cargo al Ramo General 23 Provisiones Salariales y Económicas, autorizado en el Presupuesto de Egresos de la Federación para el Ejercicio Fiscal 2018</w:t>
      </w:r>
      <w:r w:rsidRPr="007D7396">
        <w:rPr>
          <w:rFonts w:ascii="Arial" w:hAnsi="Arial" w:cs="Arial"/>
          <w:iCs/>
          <w:sz w:val="20"/>
          <w:szCs w:val="20"/>
        </w:rPr>
        <w:t xml:space="preserve">, los cuales estarán sujetos a las disposiciones previstas en el artículo 17 de la Ley de Disciplina Financiera de las Entidades Federativas y los Municipios. </w:t>
      </w:r>
    </w:p>
    <w:p w:rsidR="007D7396" w:rsidRPr="007D7396" w:rsidRDefault="007D7396" w:rsidP="007D7396">
      <w:pPr>
        <w:spacing w:after="0" w:line="240" w:lineRule="auto"/>
        <w:jc w:val="both"/>
        <w:rPr>
          <w:rFonts w:ascii="Arial" w:hAnsi="Arial" w:cs="Arial"/>
          <w:iCs/>
          <w:sz w:val="20"/>
          <w:szCs w:val="20"/>
        </w:rPr>
      </w:pPr>
    </w:p>
    <w:p w:rsidR="007D7396" w:rsidRPr="007D7396" w:rsidRDefault="007D7396" w:rsidP="007D7396">
      <w:pPr>
        <w:spacing w:after="0" w:line="240" w:lineRule="auto"/>
        <w:jc w:val="both"/>
        <w:rPr>
          <w:rFonts w:ascii="Arial" w:hAnsi="Arial" w:cs="Arial"/>
          <w:iCs/>
          <w:sz w:val="20"/>
          <w:szCs w:val="20"/>
        </w:rPr>
      </w:pPr>
      <w:r w:rsidRPr="007D7396">
        <w:rPr>
          <w:rFonts w:ascii="Arial" w:hAnsi="Arial" w:cs="Arial"/>
          <w:iCs/>
          <w:sz w:val="20"/>
          <w:szCs w:val="20"/>
        </w:rPr>
        <w:t xml:space="preserve">Las obras a ejecutar son las siguientes: </w:t>
      </w:r>
    </w:p>
    <w:p w:rsidR="007D7396" w:rsidRPr="007D7396" w:rsidRDefault="007D7396" w:rsidP="007D7396">
      <w:pPr>
        <w:spacing w:after="0" w:line="240" w:lineRule="auto"/>
        <w:jc w:val="both"/>
        <w:rPr>
          <w:rFonts w:ascii="Arial" w:hAnsi="Arial" w:cs="Arial"/>
          <w:iCs/>
          <w:sz w:val="20"/>
          <w:szCs w:val="20"/>
        </w:rPr>
      </w:pPr>
    </w:p>
    <w:tbl>
      <w:tblPr>
        <w:tblW w:w="7963" w:type="dxa"/>
        <w:tblInd w:w="70" w:type="dxa"/>
        <w:tblCellMar>
          <w:left w:w="70" w:type="dxa"/>
          <w:right w:w="70" w:type="dxa"/>
        </w:tblCellMar>
        <w:tblLook w:val="04A0" w:firstRow="1" w:lastRow="0" w:firstColumn="1" w:lastColumn="0" w:noHBand="0" w:noVBand="1"/>
      </w:tblPr>
      <w:tblGrid>
        <w:gridCol w:w="896"/>
        <w:gridCol w:w="5565"/>
        <w:gridCol w:w="1594"/>
      </w:tblGrid>
      <w:tr w:rsidR="007D7396" w:rsidRPr="007D7396" w:rsidTr="007D7396">
        <w:trPr>
          <w:trHeight w:val="280"/>
        </w:trPr>
        <w:tc>
          <w:tcPr>
            <w:tcW w:w="804"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D7396" w:rsidRPr="007D7396" w:rsidRDefault="007D7396" w:rsidP="007D7396">
            <w:pPr>
              <w:spacing w:after="0" w:line="240" w:lineRule="auto"/>
              <w:rPr>
                <w:rFonts w:ascii="Arial" w:hAnsi="Arial" w:cs="Arial"/>
                <w:b/>
                <w:bCs/>
                <w:sz w:val="20"/>
                <w:szCs w:val="20"/>
              </w:rPr>
            </w:pPr>
            <w:r w:rsidRPr="007D7396">
              <w:rPr>
                <w:rFonts w:ascii="Arial" w:hAnsi="Arial" w:cs="Arial"/>
                <w:b/>
                <w:bCs/>
                <w:color w:val="000000"/>
                <w:sz w:val="20"/>
                <w:szCs w:val="20"/>
              </w:rPr>
              <w:t xml:space="preserve">        Número</w:t>
            </w:r>
          </w:p>
        </w:tc>
        <w:tc>
          <w:tcPr>
            <w:tcW w:w="5565" w:type="dxa"/>
            <w:tcBorders>
              <w:top w:val="single" w:sz="4" w:space="0" w:color="auto"/>
              <w:left w:val="nil"/>
              <w:bottom w:val="single" w:sz="4" w:space="0" w:color="auto"/>
              <w:right w:val="single" w:sz="4" w:space="0" w:color="auto"/>
            </w:tcBorders>
            <w:shd w:val="clear" w:color="000000" w:fill="C6E0B4"/>
            <w:noWrap/>
            <w:vAlign w:val="center"/>
            <w:hideMark/>
          </w:tcPr>
          <w:p w:rsidR="007D7396" w:rsidRPr="007D7396" w:rsidRDefault="007D7396" w:rsidP="007D7396">
            <w:pPr>
              <w:spacing w:after="0" w:line="240" w:lineRule="auto"/>
              <w:jc w:val="center"/>
              <w:rPr>
                <w:rFonts w:ascii="Arial" w:hAnsi="Arial" w:cs="Arial"/>
                <w:b/>
                <w:bCs/>
                <w:sz w:val="20"/>
                <w:szCs w:val="20"/>
              </w:rPr>
            </w:pPr>
            <w:r w:rsidRPr="007D7396">
              <w:rPr>
                <w:rFonts w:ascii="Arial" w:hAnsi="Arial" w:cs="Arial"/>
                <w:b/>
                <w:bCs/>
                <w:color w:val="000000"/>
                <w:sz w:val="20"/>
                <w:szCs w:val="20"/>
              </w:rPr>
              <w:t>Nombre de la Obra:</w:t>
            </w:r>
          </w:p>
        </w:tc>
        <w:tc>
          <w:tcPr>
            <w:tcW w:w="1594" w:type="dxa"/>
            <w:tcBorders>
              <w:top w:val="single" w:sz="4" w:space="0" w:color="auto"/>
              <w:left w:val="nil"/>
              <w:bottom w:val="single" w:sz="4" w:space="0" w:color="auto"/>
              <w:right w:val="single" w:sz="4" w:space="0" w:color="auto"/>
            </w:tcBorders>
            <w:shd w:val="clear" w:color="000000" w:fill="C6E0B4"/>
            <w:noWrap/>
            <w:vAlign w:val="center"/>
            <w:hideMark/>
          </w:tcPr>
          <w:p w:rsidR="007D7396" w:rsidRPr="007D7396" w:rsidRDefault="007D7396" w:rsidP="007D7396">
            <w:pPr>
              <w:spacing w:after="0" w:line="240" w:lineRule="auto"/>
              <w:jc w:val="center"/>
              <w:rPr>
                <w:rFonts w:ascii="Arial" w:hAnsi="Arial" w:cs="Arial"/>
                <w:b/>
                <w:bCs/>
                <w:sz w:val="20"/>
                <w:szCs w:val="20"/>
              </w:rPr>
            </w:pPr>
            <w:r w:rsidRPr="007D7396">
              <w:rPr>
                <w:rFonts w:ascii="Arial" w:hAnsi="Arial" w:cs="Arial"/>
                <w:b/>
                <w:bCs/>
                <w:color w:val="000000"/>
                <w:sz w:val="20"/>
                <w:szCs w:val="20"/>
              </w:rPr>
              <w:t>Monto</w:t>
            </w:r>
          </w:p>
        </w:tc>
      </w:tr>
      <w:tr w:rsidR="007D7396" w:rsidRPr="007D7396" w:rsidTr="007D7396">
        <w:trPr>
          <w:trHeight w:val="560"/>
        </w:trPr>
        <w:tc>
          <w:tcPr>
            <w:tcW w:w="804" w:type="dxa"/>
            <w:tcBorders>
              <w:top w:val="nil"/>
              <w:left w:val="single" w:sz="8" w:space="0" w:color="auto"/>
              <w:bottom w:val="single" w:sz="8" w:space="0" w:color="auto"/>
              <w:right w:val="single" w:sz="8" w:space="0" w:color="auto"/>
            </w:tcBorders>
            <w:shd w:val="clear" w:color="000000" w:fill="FFFFFF"/>
            <w:noWrap/>
            <w:vAlign w:val="bottom"/>
            <w:hideMark/>
          </w:tcPr>
          <w:p w:rsidR="007D7396" w:rsidRPr="007D7396" w:rsidRDefault="007D7396" w:rsidP="007D7396">
            <w:pPr>
              <w:spacing w:after="0" w:line="240" w:lineRule="auto"/>
              <w:jc w:val="center"/>
              <w:rPr>
                <w:rFonts w:ascii="Arial" w:hAnsi="Arial" w:cs="Arial"/>
                <w:color w:val="000000"/>
                <w:sz w:val="20"/>
                <w:szCs w:val="20"/>
              </w:rPr>
            </w:pPr>
            <w:r w:rsidRPr="007D7396">
              <w:rPr>
                <w:rFonts w:ascii="Arial" w:hAnsi="Arial" w:cs="Arial"/>
                <w:color w:val="000000"/>
                <w:sz w:val="20"/>
                <w:szCs w:val="20"/>
              </w:rPr>
              <w:t>1</w:t>
            </w:r>
          </w:p>
        </w:tc>
        <w:tc>
          <w:tcPr>
            <w:tcW w:w="5565" w:type="dxa"/>
            <w:tcBorders>
              <w:top w:val="nil"/>
              <w:left w:val="nil"/>
              <w:bottom w:val="single" w:sz="8" w:space="0" w:color="auto"/>
              <w:right w:val="single" w:sz="8" w:space="0" w:color="auto"/>
            </w:tcBorders>
            <w:shd w:val="clear" w:color="auto" w:fill="auto"/>
            <w:vAlign w:val="bottom"/>
            <w:hideMark/>
          </w:tcPr>
          <w:p w:rsidR="007D7396" w:rsidRPr="007D7396" w:rsidRDefault="007D7396" w:rsidP="007D7396">
            <w:pPr>
              <w:spacing w:after="0" w:line="240" w:lineRule="auto"/>
              <w:rPr>
                <w:rFonts w:ascii="Arial" w:hAnsi="Arial" w:cs="Arial"/>
                <w:color w:val="000000"/>
                <w:sz w:val="20"/>
                <w:szCs w:val="20"/>
              </w:rPr>
            </w:pPr>
            <w:r w:rsidRPr="007D7396">
              <w:rPr>
                <w:rFonts w:ascii="Arial" w:hAnsi="Arial" w:cs="Arial"/>
                <w:color w:val="000000"/>
                <w:sz w:val="20"/>
                <w:szCs w:val="20"/>
              </w:rPr>
              <w:t>REPAVIMENTACIÓN DE CALLES EN EL MUNICIPIO DE GUADALAJARA, GRUPO D</w:t>
            </w:r>
          </w:p>
        </w:tc>
        <w:tc>
          <w:tcPr>
            <w:tcW w:w="1594" w:type="dxa"/>
            <w:tcBorders>
              <w:top w:val="nil"/>
              <w:left w:val="nil"/>
              <w:bottom w:val="single" w:sz="8" w:space="0" w:color="auto"/>
              <w:right w:val="single" w:sz="8" w:space="0" w:color="auto"/>
            </w:tcBorders>
            <w:shd w:val="clear" w:color="000000" w:fill="FFFFFF"/>
            <w:noWrap/>
            <w:vAlign w:val="bottom"/>
            <w:hideMark/>
          </w:tcPr>
          <w:p w:rsidR="007D7396" w:rsidRPr="007D7396" w:rsidRDefault="007D7396" w:rsidP="007D7396">
            <w:pPr>
              <w:spacing w:after="0" w:line="240" w:lineRule="auto"/>
              <w:jc w:val="center"/>
              <w:rPr>
                <w:rFonts w:ascii="Arial" w:hAnsi="Arial" w:cs="Arial"/>
                <w:color w:val="000000"/>
                <w:sz w:val="20"/>
                <w:szCs w:val="20"/>
              </w:rPr>
            </w:pPr>
            <w:r w:rsidRPr="007D7396">
              <w:rPr>
                <w:rFonts w:ascii="Arial" w:hAnsi="Arial" w:cs="Arial"/>
                <w:color w:val="000000"/>
                <w:sz w:val="20"/>
                <w:szCs w:val="20"/>
              </w:rPr>
              <w:t>6´225,139.81</w:t>
            </w:r>
          </w:p>
        </w:tc>
      </w:tr>
      <w:tr w:rsidR="007D7396" w:rsidRPr="007D7396" w:rsidTr="007D7396">
        <w:trPr>
          <w:trHeight w:val="560"/>
        </w:trPr>
        <w:tc>
          <w:tcPr>
            <w:tcW w:w="80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D7396" w:rsidRPr="007D7396" w:rsidRDefault="007D7396" w:rsidP="007D7396">
            <w:pPr>
              <w:spacing w:after="0" w:line="240" w:lineRule="auto"/>
              <w:jc w:val="center"/>
              <w:rPr>
                <w:rFonts w:ascii="Arial" w:hAnsi="Arial" w:cs="Arial"/>
                <w:color w:val="000000"/>
                <w:sz w:val="20"/>
                <w:szCs w:val="20"/>
              </w:rPr>
            </w:pPr>
            <w:r w:rsidRPr="007D7396">
              <w:rPr>
                <w:rFonts w:ascii="Arial" w:hAnsi="Arial" w:cs="Arial"/>
                <w:color w:val="000000"/>
                <w:sz w:val="20"/>
                <w:szCs w:val="20"/>
              </w:rPr>
              <w:t>2</w:t>
            </w:r>
          </w:p>
        </w:tc>
        <w:tc>
          <w:tcPr>
            <w:tcW w:w="5565" w:type="dxa"/>
            <w:tcBorders>
              <w:top w:val="single" w:sz="8" w:space="0" w:color="auto"/>
              <w:left w:val="nil"/>
              <w:bottom w:val="single" w:sz="8" w:space="0" w:color="auto"/>
              <w:right w:val="single" w:sz="8" w:space="0" w:color="auto"/>
            </w:tcBorders>
            <w:shd w:val="clear" w:color="auto" w:fill="auto"/>
            <w:vAlign w:val="bottom"/>
            <w:hideMark/>
          </w:tcPr>
          <w:p w:rsidR="007D7396" w:rsidRPr="007D7396" w:rsidRDefault="007D7396" w:rsidP="007D7396">
            <w:pPr>
              <w:spacing w:after="0" w:line="240" w:lineRule="auto"/>
              <w:rPr>
                <w:rFonts w:ascii="Arial" w:hAnsi="Arial" w:cs="Arial"/>
                <w:color w:val="000000"/>
                <w:sz w:val="20"/>
                <w:szCs w:val="20"/>
              </w:rPr>
            </w:pPr>
            <w:r w:rsidRPr="007D7396">
              <w:rPr>
                <w:rFonts w:ascii="Arial" w:hAnsi="Arial" w:cs="Arial"/>
                <w:color w:val="000000"/>
                <w:sz w:val="20"/>
                <w:szCs w:val="20"/>
              </w:rPr>
              <w:t>REPAVIMENTACIÓN DE CALLES EN EL MUNICIPIO DE GUADALAJARA, GRUPO C</w:t>
            </w:r>
          </w:p>
        </w:tc>
        <w:tc>
          <w:tcPr>
            <w:tcW w:w="1594" w:type="dxa"/>
            <w:tcBorders>
              <w:top w:val="single" w:sz="8" w:space="0" w:color="auto"/>
              <w:left w:val="nil"/>
              <w:bottom w:val="single" w:sz="8" w:space="0" w:color="auto"/>
              <w:right w:val="single" w:sz="8" w:space="0" w:color="auto"/>
            </w:tcBorders>
            <w:shd w:val="clear" w:color="000000" w:fill="FFFFFF"/>
            <w:noWrap/>
            <w:vAlign w:val="bottom"/>
            <w:hideMark/>
          </w:tcPr>
          <w:p w:rsidR="007D7396" w:rsidRPr="007D7396" w:rsidRDefault="007D7396" w:rsidP="007D7396">
            <w:pPr>
              <w:spacing w:after="0" w:line="240" w:lineRule="auto"/>
              <w:jc w:val="center"/>
              <w:rPr>
                <w:rFonts w:ascii="Arial" w:hAnsi="Arial" w:cs="Arial"/>
                <w:color w:val="000000"/>
                <w:sz w:val="20"/>
                <w:szCs w:val="20"/>
              </w:rPr>
            </w:pPr>
            <w:r w:rsidRPr="007D7396">
              <w:rPr>
                <w:rFonts w:ascii="Arial" w:hAnsi="Arial" w:cs="Arial"/>
                <w:color w:val="000000"/>
                <w:sz w:val="20"/>
                <w:szCs w:val="20"/>
              </w:rPr>
              <w:t>6´356,780.35</w:t>
            </w:r>
          </w:p>
        </w:tc>
      </w:tr>
      <w:tr w:rsidR="007D7396" w:rsidRPr="007D7396" w:rsidTr="007D7396">
        <w:trPr>
          <w:trHeight w:val="560"/>
        </w:trPr>
        <w:tc>
          <w:tcPr>
            <w:tcW w:w="804"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7D7396" w:rsidRPr="007D7396" w:rsidRDefault="007D7396" w:rsidP="007D7396">
            <w:pPr>
              <w:spacing w:after="0" w:line="240" w:lineRule="auto"/>
              <w:jc w:val="center"/>
              <w:rPr>
                <w:rFonts w:ascii="Arial" w:hAnsi="Arial" w:cs="Arial"/>
                <w:color w:val="000000"/>
                <w:sz w:val="20"/>
                <w:szCs w:val="20"/>
              </w:rPr>
            </w:pPr>
            <w:r w:rsidRPr="007D7396">
              <w:rPr>
                <w:rFonts w:ascii="Arial" w:hAnsi="Arial" w:cs="Arial"/>
                <w:color w:val="000000"/>
                <w:sz w:val="20"/>
                <w:szCs w:val="20"/>
              </w:rPr>
              <w:t>3</w:t>
            </w:r>
          </w:p>
        </w:tc>
        <w:tc>
          <w:tcPr>
            <w:tcW w:w="5565" w:type="dxa"/>
            <w:tcBorders>
              <w:top w:val="single" w:sz="8" w:space="0" w:color="auto"/>
              <w:left w:val="nil"/>
              <w:bottom w:val="single" w:sz="8" w:space="0" w:color="auto"/>
              <w:right w:val="single" w:sz="8" w:space="0" w:color="auto"/>
            </w:tcBorders>
            <w:shd w:val="clear" w:color="auto" w:fill="auto"/>
            <w:vAlign w:val="bottom"/>
          </w:tcPr>
          <w:p w:rsidR="007D7396" w:rsidRPr="007D7396" w:rsidRDefault="007D7396" w:rsidP="007D7396">
            <w:pPr>
              <w:spacing w:after="0" w:line="240" w:lineRule="auto"/>
              <w:rPr>
                <w:rFonts w:ascii="Arial" w:hAnsi="Arial" w:cs="Arial"/>
                <w:color w:val="000000"/>
                <w:sz w:val="20"/>
                <w:szCs w:val="20"/>
              </w:rPr>
            </w:pPr>
            <w:r w:rsidRPr="007D7396">
              <w:rPr>
                <w:rFonts w:ascii="Arial" w:hAnsi="Arial" w:cs="Arial"/>
                <w:color w:val="000000"/>
                <w:sz w:val="20"/>
                <w:szCs w:val="20"/>
              </w:rPr>
              <w:t>REPAVIMENTACIÓN DE CALLES EN EL MUNICIPIO DE GUADALAJARA, GRUPO A</w:t>
            </w:r>
          </w:p>
        </w:tc>
        <w:tc>
          <w:tcPr>
            <w:tcW w:w="1594" w:type="dxa"/>
            <w:tcBorders>
              <w:top w:val="single" w:sz="8" w:space="0" w:color="auto"/>
              <w:left w:val="nil"/>
              <w:bottom w:val="single" w:sz="8" w:space="0" w:color="auto"/>
              <w:right w:val="single" w:sz="8" w:space="0" w:color="auto"/>
            </w:tcBorders>
            <w:shd w:val="clear" w:color="000000" w:fill="FFFFFF"/>
            <w:noWrap/>
            <w:vAlign w:val="bottom"/>
          </w:tcPr>
          <w:p w:rsidR="007D7396" w:rsidRPr="007D7396" w:rsidRDefault="007D7396" w:rsidP="007D7396">
            <w:pPr>
              <w:spacing w:after="0" w:line="240" w:lineRule="auto"/>
              <w:jc w:val="center"/>
              <w:rPr>
                <w:rFonts w:ascii="Arial" w:hAnsi="Arial" w:cs="Arial"/>
                <w:color w:val="000000"/>
                <w:sz w:val="20"/>
                <w:szCs w:val="20"/>
              </w:rPr>
            </w:pPr>
            <w:r w:rsidRPr="007D7396">
              <w:rPr>
                <w:rFonts w:ascii="Arial" w:hAnsi="Arial" w:cs="Arial"/>
                <w:color w:val="000000"/>
                <w:sz w:val="20"/>
                <w:szCs w:val="20"/>
              </w:rPr>
              <w:t>8´448,244.71</w:t>
            </w:r>
          </w:p>
        </w:tc>
      </w:tr>
      <w:tr w:rsidR="007D7396" w:rsidRPr="007D7396" w:rsidTr="007D7396">
        <w:trPr>
          <w:trHeight w:val="560"/>
        </w:trPr>
        <w:tc>
          <w:tcPr>
            <w:tcW w:w="804"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7D7396" w:rsidRPr="007D7396" w:rsidRDefault="007D7396" w:rsidP="007D7396">
            <w:pPr>
              <w:spacing w:after="0" w:line="240" w:lineRule="auto"/>
              <w:jc w:val="center"/>
              <w:rPr>
                <w:rFonts w:ascii="Arial" w:hAnsi="Arial" w:cs="Arial"/>
                <w:color w:val="000000"/>
                <w:sz w:val="20"/>
                <w:szCs w:val="20"/>
              </w:rPr>
            </w:pPr>
            <w:r w:rsidRPr="007D7396">
              <w:rPr>
                <w:rFonts w:ascii="Arial" w:hAnsi="Arial" w:cs="Arial"/>
                <w:color w:val="000000"/>
                <w:sz w:val="20"/>
                <w:szCs w:val="20"/>
              </w:rPr>
              <w:t>4</w:t>
            </w:r>
          </w:p>
        </w:tc>
        <w:tc>
          <w:tcPr>
            <w:tcW w:w="5565" w:type="dxa"/>
            <w:tcBorders>
              <w:top w:val="single" w:sz="8" w:space="0" w:color="auto"/>
              <w:left w:val="nil"/>
              <w:bottom w:val="single" w:sz="8" w:space="0" w:color="auto"/>
              <w:right w:val="single" w:sz="8" w:space="0" w:color="auto"/>
            </w:tcBorders>
            <w:shd w:val="clear" w:color="auto" w:fill="auto"/>
            <w:vAlign w:val="bottom"/>
          </w:tcPr>
          <w:p w:rsidR="007D7396" w:rsidRPr="007D7396" w:rsidRDefault="007D7396" w:rsidP="007D7396">
            <w:pPr>
              <w:spacing w:after="0" w:line="240" w:lineRule="auto"/>
              <w:rPr>
                <w:rFonts w:ascii="Arial" w:hAnsi="Arial" w:cs="Arial"/>
                <w:color w:val="000000"/>
                <w:sz w:val="20"/>
                <w:szCs w:val="20"/>
              </w:rPr>
            </w:pPr>
            <w:r w:rsidRPr="007D7396">
              <w:rPr>
                <w:rFonts w:ascii="Arial" w:hAnsi="Arial" w:cs="Arial"/>
                <w:color w:val="000000"/>
                <w:sz w:val="20"/>
                <w:szCs w:val="20"/>
              </w:rPr>
              <w:t>REPAVIMENTACIÓN DE CENTRO DE DESARROLLO COMUNITARIO 22 HERRERA Y CAIRO</w:t>
            </w:r>
          </w:p>
        </w:tc>
        <w:tc>
          <w:tcPr>
            <w:tcW w:w="1594" w:type="dxa"/>
            <w:tcBorders>
              <w:top w:val="single" w:sz="8" w:space="0" w:color="auto"/>
              <w:left w:val="nil"/>
              <w:bottom w:val="single" w:sz="8" w:space="0" w:color="auto"/>
              <w:right w:val="single" w:sz="8" w:space="0" w:color="auto"/>
            </w:tcBorders>
            <w:shd w:val="clear" w:color="000000" w:fill="FFFFFF"/>
            <w:noWrap/>
            <w:vAlign w:val="bottom"/>
          </w:tcPr>
          <w:p w:rsidR="007D7396" w:rsidRPr="007D7396" w:rsidRDefault="007D7396" w:rsidP="007D7396">
            <w:pPr>
              <w:spacing w:after="0" w:line="240" w:lineRule="auto"/>
              <w:jc w:val="center"/>
              <w:rPr>
                <w:rFonts w:ascii="Arial" w:hAnsi="Arial" w:cs="Arial"/>
                <w:color w:val="000000"/>
                <w:sz w:val="20"/>
                <w:szCs w:val="20"/>
              </w:rPr>
            </w:pPr>
            <w:r w:rsidRPr="007D7396">
              <w:rPr>
                <w:rFonts w:ascii="Arial" w:hAnsi="Arial" w:cs="Arial"/>
                <w:color w:val="000000"/>
                <w:sz w:val="20"/>
                <w:szCs w:val="20"/>
              </w:rPr>
              <w:t>6´677,167.54</w:t>
            </w:r>
          </w:p>
        </w:tc>
      </w:tr>
    </w:tbl>
    <w:p w:rsidR="007D7396" w:rsidRPr="007D7396" w:rsidRDefault="007D7396" w:rsidP="007D7396">
      <w:pPr>
        <w:spacing w:after="0" w:line="240" w:lineRule="auto"/>
        <w:jc w:val="both"/>
        <w:rPr>
          <w:rFonts w:ascii="Arial" w:hAnsi="Arial" w:cs="Arial"/>
          <w:sz w:val="20"/>
          <w:szCs w:val="20"/>
        </w:rPr>
      </w:pPr>
      <w:r>
        <w:rPr>
          <w:rFonts w:ascii="Arial" w:hAnsi="Arial" w:cs="Arial"/>
          <w:b/>
          <w:sz w:val="20"/>
          <w:szCs w:val="20"/>
        </w:rPr>
        <w:t xml:space="preserve">                                                                                                        </w:t>
      </w:r>
      <w:r w:rsidRPr="007D7396">
        <w:rPr>
          <w:rFonts w:ascii="Arial" w:hAnsi="Arial" w:cs="Arial"/>
          <w:b/>
          <w:sz w:val="20"/>
          <w:szCs w:val="20"/>
        </w:rPr>
        <w:t xml:space="preserve">      27´707,332.41</w:t>
      </w:r>
    </w:p>
    <w:p w:rsidR="007D7396" w:rsidRPr="007D7396" w:rsidRDefault="007D7396" w:rsidP="007D7396">
      <w:pPr>
        <w:spacing w:after="0" w:line="240" w:lineRule="auto"/>
        <w:jc w:val="both"/>
        <w:rPr>
          <w:rFonts w:ascii="Arial" w:hAnsi="Arial" w:cs="Arial"/>
          <w:iCs/>
          <w:sz w:val="18"/>
          <w:szCs w:val="20"/>
        </w:rPr>
      </w:pPr>
    </w:p>
    <w:p w:rsidR="007D7396" w:rsidRPr="007D7396" w:rsidRDefault="00440128" w:rsidP="007D7396">
      <w:pPr>
        <w:spacing w:after="0" w:line="240" w:lineRule="auto"/>
        <w:jc w:val="both"/>
        <w:rPr>
          <w:rFonts w:ascii="Arial" w:hAnsi="Arial" w:cs="Arial"/>
          <w:sz w:val="20"/>
          <w:szCs w:val="20"/>
        </w:rPr>
      </w:pPr>
      <w:r>
        <w:rPr>
          <w:noProof/>
          <w:sz w:val="18"/>
          <w:szCs w:val="20"/>
        </w:rPr>
        <w:pict>
          <v:rect id="_x0000_s1028" style="position:absolute;left:0;text-align:left;margin-left:205.7pt;margin-top:260.7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" stroked="f"/>
        </w:pict>
      </w:r>
      <w:r w:rsidR="007D7396" w:rsidRPr="007D7396">
        <w:rPr>
          <w:rFonts w:ascii="Arial" w:hAnsi="Arial" w:cs="Arial"/>
          <w:b/>
          <w:sz w:val="18"/>
          <w:szCs w:val="20"/>
        </w:rPr>
        <w:t>TERCERO.-</w:t>
      </w:r>
      <w:r w:rsidR="007D7396" w:rsidRPr="007D7396">
        <w:rPr>
          <w:rFonts w:ascii="Arial" w:hAnsi="Arial" w:cs="Arial"/>
          <w:sz w:val="18"/>
          <w:szCs w:val="20"/>
        </w:rPr>
        <w:t xml:space="preserve"> </w:t>
      </w:r>
      <w:r w:rsidR="007D7396" w:rsidRPr="007D7396">
        <w:rPr>
          <w:rFonts w:ascii="Arial" w:hAnsi="Arial" w:cs="Arial"/>
          <w:sz w:val="20"/>
          <w:szCs w:val="20"/>
        </w:rPr>
        <w:t xml:space="preserve">Se faculta a los ciudadanos Presidente Municipal, Lic. Juan Enrique Ibarra Pedroza; Secretario General del Ayuntamiento, Mtro. Oscar Villalobos Gámez; Síndica, Mtra. Anna Bárbara Casillas García; Tesorera Municipal, Lic. Irlanda </w:t>
      </w:r>
      <w:proofErr w:type="spellStart"/>
      <w:r w:rsidR="007D7396" w:rsidRPr="007D7396">
        <w:rPr>
          <w:rFonts w:ascii="Arial" w:hAnsi="Arial" w:cs="Arial"/>
          <w:sz w:val="20"/>
          <w:szCs w:val="20"/>
        </w:rPr>
        <w:t>Baumbach</w:t>
      </w:r>
      <w:proofErr w:type="spellEnd"/>
      <w:r w:rsidR="007D7396" w:rsidRPr="007D7396">
        <w:rPr>
          <w:rFonts w:ascii="Arial" w:hAnsi="Arial" w:cs="Arial"/>
          <w:sz w:val="20"/>
          <w:szCs w:val="20"/>
        </w:rPr>
        <w:t xml:space="preserve"> Valencia y Director de Obras Públicas, Ing. Jorge Gastón González </w:t>
      </w:r>
      <w:proofErr w:type="spellStart"/>
      <w:r w:rsidR="007D7396" w:rsidRPr="007D7396">
        <w:rPr>
          <w:rFonts w:ascii="Arial" w:hAnsi="Arial" w:cs="Arial"/>
          <w:sz w:val="20"/>
          <w:szCs w:val="20"/>
        </w:rPr>
        <w:t>Alcérreca</w:t>
      </w:r>
      <w:proofErr w:type="spellEnd"/>
      <w:r w:rsidR="007D7396" w:rsidRPr="007D7396">
        <w:rPr>
          <w:rFonts w:ascii="Arial" w:hAnsi="Arial" w:cs="Arial"/>
          <w:sz w:val="20"/>
          <w:szCs w:val="20"/>
        </w:rPr>
        <w:t>, para que en representación del Municipio de Guadalajara suscriban los instrumentos jurídicos necesarios con el Gobierno del Estado de Jalisco, con el fin de dar cabal cumplimiento al presente decreto.</w:t>
      </w:r>
    </w:p>
    <w:p w:rsidR="007D7396" w:rsidRPr="007D7396" w:rsidRDefault="007D7396" w:rsidP="007D7396">
      <w:pPr>
        <w:spacing w:after="0" w:line="240" w:lineRule="auto"/>
        <w:jc w:val="both"/>
        <w:rPr>
          <w:rFonts w:ascii="Arial" w:hAnsi="Arial" w:cs="Arial"/>
          <w:sz w:val="20"/>
          <w:szCs w:val="20"/>
        </w:rPr>
      </w:pPr>
    </w:p>
    <w:p w:rsidR="007D7396" w:rsidRPr="007D7396" w:rsidRDefault="007D7396" w:rsidP="007D7396">
      <w:pPr>
        <w:spacing w:after="0" w:line="240" w:lineRule="auto"/>
        <w:jc w:val="both"/>
        <w:rPr>
          <w:rFonts w:ascii="Arial" w:hAnsi="Arial" w:cs="Arial"/>
          <w:sz w:val="20"/>
          <w:szCs w:val="20"/>
        </w:rPr>
      </w:pPr>
      <w:r w:rsidRPr="007D7396">
        <w:rPr>
          <w:rFonts w:ascii="Arial" w:hAnsi="Arial" w:cs="Arial"/>
          <w:b/>
          <w:sz w:val="20"/>
          <w:szCs w:val="20"/>
        </w:rPr>
        <w:t>CUARTO.</w:t>
      </w:r>
      <w:r>
        <w:rPr>
          <w:rFonts w:ascii="Arial" w:hAnsi="Arial" w:cs="Arial"/>
          <w:b/>
          <w:sz w:val="20"/>
          <w:szCs w:val="20"/>
        </w:rPr>
        <w:t>-</w:t>
      </w:r>
      <w:r w:rsidRPr="007D7396">
        <w:rPr>
          <w:rFonts w:ascii="Arial" w:hAnsi="Arial" w:cs="Arial"/>
          <w:sz w:val="20"/>
          <w:szCs w:val="20"/>
        </w:rPr>
        <w:t xml:space="preserve"> Se autoriza a la Tesorera Municipal a que realice los ajustes, ampliaciones y movimientos presupuestales dentro del Presupuesto de Egresos del Municipio de Guadalajara, Jalisco, para el Ejercicio Fiscal del Año 2018, a fin de que contemple la inclusión del recurso financiero a que se hace referencia en el punto segundo del presente decreto.</w:t>
      </w:r>
    </w:p>
    <w:p w:rsidR="007D7396" w:rsidRPr="007D7396" w:rsidRDefault="007D7396" w:rsidP="007D7396">
      <w:pPr>
        <w:spacing w:after="0" w:line="240" w:lineRule="auto"/>
        <w:jc w:val="both"/>
        <w:rPr>
          <w:rFonts w:ascii="Arial" w:hAnsi="Arial" w:cs="Arial"/>
          <w:b/>
          <w:sz w:val="20"/>
          <w:szCs w:val="20"/>
        </w:rPr>
      </w:pPr>
    </w:p>
    <w:p w:rsidR="007D7396" w:rsidRPr="007D7396" w:rsidRDefault="007D7396" w:rsidP="007D7396">
      <w:pPr>
        <w:spacing w:after="0" w:line="240" w:lineRule="auto"/>
        <w:jc w:val="both"/>
        <w:rPr>
          <w:rFonts w:ascii="Arial" w:hAnsi="Arial" w:cs="Arial"/>
          <w:sz w:val="20"/>
          <w:szCs w:val="20"/>
        </w:rPr>
      </w:pPr>
      <w:r w:rsidRPr="007D7396">
        <w:rPr>
          <w:rFonts w:ascii="Arial" w:hAnsi="Arial" w:cs="Arial"/>
          <w:b/>
          <w:sz w:val="20"/>
          <w:szCs w:val="20"/>
        </w:rPr>
        <w:t>QUINTO.</w:t>
      </w:r>
      <w:r>
        <w:rPr>
          <w:rFonts w:ascii="Arial" w:hAnsi="Arial" w:cs="Arial"/>
          <w:b/>
          <w:sz w:val="20"/>
          <w:szCs w:val="20"/>
        </w:rPr>
        <w:t>-</w:t>
      </w:r>
      <w:r w:rsidRPr="007D7396">
        <w:rPr>
          <w:rFonts w:ascii="Arial" w:hAnsi="Arial" w:cs="Arial"/>
          <w:sz w:val="20"/>
          <w:szCs w:val="20"/>
        </w:rPr>
        <w:t xml:space="preserve"> </w:t>
      </w:r>
      <w:r w:rsidRPr="007D7396">
        <w:rPr>
          <w:rFonts w:ascii="Arial" w:hAnsi="Arial" w:cs="Arial"/>
          <w:sz w:val="20"/>
          <w:szCs w:val="20"/>
          <w:lang w:val="es-ES"/>
        </w:rPr>
        <w:t xml:space="preserve">Se autoriza al Gobierno del Estado de Jalisco, a través de la Secretaría de Planeación, Administración y Finanzas, para que afecte las participaciones federales y/o </w:t>
      </w:r>
      <w:r w:rsidRPr="007D7396">
        <w:rPr>
          <w:rFonts w:ascii="Arial" w:hAnsi="Arial" w:cs="Arial"/>
          <w:sz w:val="20"/>
          <w:szCs w:val="20"/>
          <w:lang w:val="es-ES"/>
        </w:rPr>
        <w:lastRenderedPageBreak/>
        <w:t>estatales, hasta por el monto de las obras referidas en el punto segundo del presente decreto y que en caso de incumplimiento en la ejecución de los recursos federales asignados estas sean retenidas.</w:t>
      </w:r>
    </w:p>
    <w:p w:rsidR="007D7396" w:rsidRPr="007D7396" w:rsidRDefault="007D7396" w:rsidP="007D7396">
      <w:pPr>
        <w:spacing w:after="0" w:line="240" w:lineRule="auto"/>
        <w:jc w:val="center"/>
        <w:rPr>
          <w:rFonts w:ascii="Arial" w:hAnsi="Arial" w:cs="Arial"/>
          <w:b/>
          <w:bCs/>
          <w:sz w:val="20"/>
          <w:szCs w:val="20"/>
        </w:rPr>
      </w:pPr>
      <w:r w:rsidRPr="007D7396">
        <w:rPr>
          <w:rFonts w:ascii="Arial" w:hAnsi="Arial" w:cs="Arial"/>
          <w:b/>
          <w:bCs/>
          <w:sz w:val="20"/>
          <w:szCs w:val="20"/>
        </w:rPr>
        <w:t>TRANSITORIOS</w:t>
      </w:r>
    </w:p>
    <w:p w:rsidR="007D7396" w:rsidRPr="007D7396" w:rsidRDefault="007D7396" w:rsidP="007D7396">
      <w:pPr>
        <w:spacing w:after="0" w:line="240" w:lineRule="auto"/>
        <w:jc w:val="center"/>
        <w:rPr>
          <w:rFonts w:ascii="Arial" w:hAnsi="Arial" w:cs="Arial"/>
          <w:bCs/>
          <w:sz w:val="20"/>
          <w:szCs w:val="20"/>
        </w:rPr>
      </w:pPr>
    </w:p>
    <w:p w:rsidR="007D7396" w:rsidRPr="007D7396" w:rsidRDefault="007D7396" w:rsidP="007D7396">
      <w:pPr>
        <w:spacing w:after="0" w:line="240" w:lineRule="auto"/>
        <w:jc w:val="both"/>
        <w:rPr>
          <w:rFonts w:ascii="Arial" w:hAnsi="Arial" w:cs="Arial"/>
          <w:sz w:val="20"/>
          <w:szCs w:val="20"/>
        </w:rPr>
      </w:pPr>
      <w:r w:rsidRPr="007D7396">
        <w:rPr>
          <w:rFonts w:ascii="Arial" w:hAnsi="Arial" w:cs="Arial"/>
          <w:b/>
          <w:bCs/>
          <w:sz w:val="20"/>
          <w:szCs w:val="20"/>
        </w:rPr>
        <w:t>ÚNICO</w:t>
      </w:r>
      <w:r w:rsidRPr="007D7396">
        <w:rPr>
          <w:rFonts w:ascii="Arial" w:hAnsi="Arial" w:cs="Arial"/>
          <w:bCs/>
          <w:sz w:val="20"/>
          <w:szCs w:val="20"/>
        </w:rPr>
        <w:t>.</w:t>
      </w:r>
      <w:r>
        <w:rPr>
          <w:rFonts w:ascii="Arial" w:hAnsi="Arial" w:cs="Arial"/>
          <w:bCs/>
          <w:sz w:val="20"/>
          <w:szCs w:val="20"/>
        </w:rPr>
        <w:t>-</w:t>
      </w:r>
      <w:r w:rsidRPr="007D7396">
        <w:rPr>
          <w:rFonts w:ascii="Arial" w:hAnsi="Arial" w:cs="Arial"/>
          <w:sz w:val="20"/>
          <w:szCs w:val="20"/>
        </w:rPr>
        <w:t xml:space="preserve"> Este decreto entrará en vigor a partir de su publicación en la </w:t>
      </w:r>
      <w:r w:rsidRPr="007D7396">
        <w:rPr>
          <w:rFonts w:ascii="Arial" w:hAnsi="Arial" w:cs="Arial"/>
          <w:i/>
          <w:sz w:val="20"/>
          <w:szCs w:val="20"/>
        </w:rPr>
        <w:t>Gaceta Municipal de Guadalajara</w:t>
      </w:r>
      <w:r w:rsidRPr="007D7396">
        <w:rPr>
          <w:rFonts w:ascii="Arial" w:hAnsi="Arial" w:cs="Arial"/>
          <w:sz w:val="20"/>
          <w:szCs w:val="20"/>
        </w:rPr>
        <w:t>.</w:t>
      </w:r>
    </w:p>
    <w:p w:rsidR="0059352A" w:rsidRPr="007D7396" w:rsidRDefault="0059352A" w:rsidP="0059352A">
      <w:pPr>
        <w:spacing w:after="0" w:line="240" w:lineRule="auto"/>
        <w:ind w:left="567"/>
        <w:jc w:val="both"/>
        <w:rPr>
          <w:rFonts w:ascii="Arial" w:hAnsi="Arial" w:cs="Arial"/>
          <w:sz w:val="20"/>
          <w:szCs w:val="20"/>
        </w:rPr>
      </w:pPr>
    </w:p>
    <w:p w:rsidR="0059352A" w:rsidRDefault="0059352A" w:rsidP="0059352A">
      <w:pPr>
        <w:spacing w:after="0" w:line="240" w:lineRule="auto"/>
        <w:jc w:val="both"/>
        <w:rPr>
          <w:rFonts w:ascii="Arial" w:hAnsi="Arial"/>
          <w:sz w:val="24"/>
          <w:szCs w:val="24"/>
          <w:lang w:val="es-ES_tradnl"/>
        </w:rPr>
      </w:pPr>
      <w:r w:rsidRPr="00016A50">
        <w:rPr>
          <w:rFonts w:ascii="Arial" w:hAnsi="Arial" w:cs="Arial"/>
          <w:b/>
          <w:sz w:val="24"/>
          <w:szCs w:val="24"/>
        </w:rPr>
        <w:t>El Señor Presidente Municipal:</w:t>
      </w:r>
      <w:r w:rsidRPr="0059352A">
        <w:rPr>
          <w:rFonts w:ascii="Arial" w:hAnsi="Arial" w:cs="Arial"/>
          <w:sz w:val="24"/>
          <w:szCs w:val="24"/>
          <w:lang w:val="es-ES_tradnl"/>
        </w:rPr>
        <w:t xml:space="preserve"> </w:t>
      </w:r>
      <w:r w:rsidRPr="0059352A">
        <w:rPr>
          <w:rFonts w:ascii="Arial" w:hAnsi="Arial"/>
          <w:sz w:val="24"/>
          <w:szCs w:val="24"/>
          <w:lang w:val="es-ES_tradnl"/>
        </w:rPr>
        <w:t>Están a su consideración, señores regidores, los decretos de referencia, solicitando al Secretario General elabore el registro de los regidores que deseen intervenir, así como el número de decreto al cual se referirán.</w:t>
      </w:r>
      <w:r>
        <w:rPr>
          <w:rFonts w:ascii="Arial" w:hAnsi="Arial"/>
          <w:sz w:val="24"/>
          <w:szCs w:val="24"/>
          <w:lang w:val="es-ES_tradnl"/>
        </w:rPr>
        <w:t xml:space="preserve"> Tiene el uso de la voz, el regidor Salvador de</w:t>
      </w:r>
      <w:r w:rsidR="00346A12">
        <w:rPr>
          <w:rFonts w:ascii="Arial" w:hAnsi="Arial"/>
          <w:sz w:val="24"/>
          <w:szCs w:val="24"/>
          <w:lang w:val="es-ES_tradnl"/>
        </w:rPr>
        <w:t xml:space="preserve"> </w:t>
      </w:r>
      <w:r>
        <w:rPr>
          <w:rFonts w:ascii="Arial" w:hAnsi="Arial"/>
          <w:sz w:val="24"/>
          <w:szCs w:val="24"/>
          <w:lang w:val="es-ES_tradnl"/>
        </w:rPr>
        <w:t>la Cruz.</w:t>
      </w:r>
    </w:p>
    <w:p w:rsidR="0059352A" w:rsidRPr="0059352A" w:rsidRDefault="0059352A" w:rsidP="0059352A">
      <w:pPr>
        <w:spacing w:after="0" w:line="240" w:lineRule="auto"/>
        <w:jc w:val="both"/>
        <w:rPr>
          <w:rFonts w:ascii="Arial" w:hAnsi="Arial"/>
          <w:b/>
          <w:sz w:val="24"/>
          <w:szCs w:val="24"/>
          <w:lang w:val="es-ES_tradnl"/>
        </w:rPr>
      </w:pPr>
    </w:p>
    <w:p w:rsidR="0059352A" w:rsidRDefault="0059352A" w:rsidP="0059352A">
      <w:pPr>
        <w:spacing w:after="0" w:line="240" w:lineRule="auto"/>
        <w:jc w:val="both"/>
        <w:rPr>
          <w:rFonts w:ascii="Arial" w:hAnsi="Arial"/>
          <w:sz w:val="24"/>
          <w:szCs w:val="24"/>
          <w:lang w:val="es-ES_tradnl"/>
        </w:rPr>
      </w:pPr>
      <w:r w:rsidRPr="0059352A">
        <w:rPr>
          <w:rFonts w:ascii="Arial" w:hAnsi="Arial"/>
          <w:b/>
          <w:sz w:val="24"/>
          <w:szCs w:val="24"/>
          <w:lang w:val="es-ES_tradnl"/>
        </w:rPr>
        <w:t>El Regidor Salvador del a Cruz Rodríguez Reyes:</w:t>
      </w:r>
      <w:r>
        <w:rPr>
          <w:rFonts w:ascii="Arial" w:hAnsi="Arial"/>
          <w:sz w:val="24"/>
          <w:szCs w:val="24"/>
          <w:lang w:val="es-ES_tradnl"/>
        </w:rPr>
        <w:t xml:space="preserve"> Es un comentario para los dos turnos, es en términos generales. Es el hecho </w:t>
      </w:r>
      <w:r w:rsidR="00346A12">
        <w:rPr>
          <w:rFonts w:ascii="Arial" w:hAnsi="Arial"/>
          <w:sz w:val="24"/>
          <w:szCs w:val="24"/>
          <w:lang w:val="es-ES_tradnl"/>
        </w:rPr>
        <w:t>d</w:t>
      </w:r>
      <w:r>
        <w:rPr>
          <w:rFonts w:ascii="Arial" w:hAnsi="Arial"/>
          <w:sz w:val="24"/>
          <w:szCs w:val="24"/>
          <w:lang w:val="es-ES_tradnl"/>
        </w:rPr>
        <w:t xml:space="preserve">e saber el cómo se determinó al final que fueran estos lugares, para efecto de que se invirtieran estos montos. </w:t>
      </w:r>
    </w:p>
    <w:p w:rsidR="0059352A" w:rsidRDefault="0059352A" w:rsidP="0059352A">
      <w:pPr>
        <w:spacing w:after="0" w:line="240" w:lineRule="auto"/>
        <w:jc w:val="both"/>
        <w:rPr>
          <w:rFonts w:ascii="Arial" w:hAnsi="Arial"/>
          <w:sz w:val="24"/>
          <w:szCs w:val="24"/>
          <w:lang w:val="es-ES_tradnl"/>
        </w:rPr>
      </w:pPr>
    </w:p>
    <w:p w:rsidR="0059352A" w:rsidRDefault="0059352A" w:rsidP="0059352A">
      <w:pPr>
        <w:spacing w:after="0" w:line="240" w:lineRule="auto"/>
        <w:jc w:val="both"/>
        <w:rPr>
          <w:rFonts w:ascii="Arial" w:hAnsi="Arial"/>
          <w:sz w:val="24"/>
          <w:szCs w:val="24"/>
          <w:lang w:val="es-ES_tradnl"/>
        </w:rPr>
      </w:pPr>
      <w:r>
        <w:rPr>
          <w:rFonts w:ascii="Arial" w:hAnsi="Arial"/>
          <w:sz w:val="24"/>
          <w:szCs w:val="24"/>
          <w:lang w:val="es-ES_tradnl"/>
        </w:rPr>
        <w:t>En el segundo, es una cuestión de redacción.</w:t>
      </w:r>
      <w:r w:rsidR="00A64C8B">
        <w:rPr>
          <w:rFonts w:ascii="Arial" w:hAnsi="Arial"/>
          <w:sz w:val="24"/>
          <w:szCs w:val="24"/>
          <w:lang w:val="es-ES_tradnl"/>
        </w:rPr>
        <w:t xml:space="preserve"> En el segundo turno viene la palabra “repavimentación” cuando debe de decir “rehabilitación” del centro de desarrollo de Herrera y Cairo número 22.</w:t>
      </w:r>
    </w:p>
    <w:p w:rsidR="00A64C8B" w:rsidRDefault="00A64C8B" w:rsidP="0059352A">
      <w:pPr>
        <w:spacing w:after="0" w:line="240" w:lineRule="auto"/>
        <w:jc w:val="both"/>
        <w:rPr>
          <w:rFonts w:ascii="Arial" w:hAnsi="Arial" w:cs="Arial"/>
          <w:b/>
          <w:sz w:val="24"/>
          <w:szCs w:val="24"/>
        </w:rPr>
      </w:pPr>
    </w:p>
    <w:p w:rsidR="0059352A" w:rsidRPr="00764C30" w:rsidRDefault="00A64C8B" w:rsidP="00764C30">
      <w:pPr>
        <w:spacing w:after="0" w:line="240" w:lineRule="auto"/>
        <w:jc w:val="both"/>
        <w:rPr>
          <w:rFonts w:ascii="Arial" w:hAnsi="Arial" w:cs="Arial"/>
          <w:sz w:val="24"/>
          <w:szCs w:val="24"/>
        </w:rPr>
      </w:pPr>
      <w:r w:rsidRPr="00764C30">
        <w:rPr>
          <w:rFonts w:ascii="Arial" w:hAnsi="Arial" w:cs="Arial"/>
          <w:b/>
          <w:sz w:val="24"/>
          <w:szCs w:val="24"/>
        </w:rPr>
        <w:t xml:space="preserve">El Señor Secretario General: </w:t>
      </w:r>
      <w:r w:rsidRPr="00764C30">
        <w:rPr>
          <w:rFonts w:ascii="Arial" w:hAnsi="Arial" w:cs="Arial"/>
          <w:sz w:val="24"/>
          <w:szCs w:val="24"/>
        </w:rPr>
        <w:t xml:space="preserve">Se da cuenta de la presencia del regidor Marco Antonio Castillón. </w:t>
      </w:r>
    </w:p>
    <w:p w:rsidR="00A64C8B" w:rsidRPr="00764C30" w:rsidRDefault="00A64C8B" w:rsidP="00764C30">
      <w:pPr>
        <w:spacing w:after="0" w:line="240" w:lineRule="auto"/>
        <w:jc w:val="both"/>
        <w:rPr>
          <w:rFonts w:ascii="Arial" w:hAnsi="Arial"/>
          <w:b/>
          <w:sz w:val="24"/>
          <w:szCs w:val="24"/>
          <w:lang w:val="es-ES_tradnl"/>
        </w:rPr>
      </w:pPr>
    </w:p>
    <w:p w:rsidR="0059352A" w:rsidRPr="00764C30" w:rsidRDefault="0059352A" w:rsidP="00764C30">
      <w:pPr>
        <w:spacing w:after="0" w:line="240" w:lineRule="auto"/>
        <w:jc w:val="both"/>
        <w:rPr>
          <w:rFonts w:ascii="Arial" w:hAnsi="Arial"/>
          <w:sz w:val="24"/>
          <w:szCs w:val="24"/>
          <w:lang w:val="es-ES_tradnl"/>
        </w:rPr>
      </w:pPr>
      <w:r w:rsidRPr="00764C30">
        <w:rPr>
          <w:rFonts w:ascii="Arial" w:hAnsi="Arial" w:cs="Arial"/>
          <w:b/>
          <w:sz w:val="24"/>
          <w:szCs w:val="24"/>
        </w:rPr>
        <w:t>El Señor Presidente Municipal:</w:t>
      </w:r>
      <w:r w:rsidRPr="00764C30">
        <w:rPr>
          <w:rFonts w:ascii="Arial" w:hAnsi="Arial" w:cs="Arial"/>
          <w:sz w:val="24"/>
          <w:szCs w:val="24"/>
        </w:rPr>
        <w:t xml:space="preserve"> Tiene el uso de la voz, la Síndico Bárbara Casillas.</w:t>
      </w:r>
    </w:p>
    <w:p w:rsidR="0059352A" w:rsidRPr="00764C30" w:rsidRDefault="0059352A" w:rsidP="00764C30">
      <w:pPr>
        <w:spacing w:after="0" w:line="240" w:lineRule="auto"/>
        <w:jc w:val="both"/>
        <w:rPr>
          <w:rFonts w:ascii="Arial" w:hAnsi="Arial"/>
          <w:b/>
          <w:sz w:val="24"/>
          <w:szCs w:val="24"/>
          <w:lang w:val="es-ES_tradnl"/>
        </w:rPr>
      </w:pPr>
    </w:p>
    <w:p w:rsidR="00A64C8B" w:rsidRPr="00764C30" w:rsidRDefault="0059352A" w:rsidP="00764C30">
      <w:pPr>
        <w:spacing w:after="0" w:line="240" w:lineRule="auto"/>
        <w:jc w:val="both"/>
        <w:rPr>
          <w:rFonts w:ascii="Arial" w:hAnsi="Arial"/>
          <w:sz w:val="24"/>
          <w:szCs w:val="24"/>
          <w:lang w:val="es-ES_tradnl"/>
        </w:rPr>
      </w:pPr>
      <w:r w:rsidRPr="00764C30">
        <w:rPr>
          <w:rFonts w:ascii="Arial" w:hAnsi="Arial"/>
          <w:b/>
          <w:sz w:val="24"/>
          <w:szCs w:val="24"/>
          <w:lang w:val="es-ES_tradnl"/>
        </w:rPr>
        <w:t>La Síndico Municipal:</w:t>
      </w:r>
      <w:r w:rsidR="00A64C8B" w:rsidRPr="00764C30">
        <w:rPr>
          <w:rFonts w:ascii="Arial" w:hAnsi="Arial"/>
          <w:sz w:val="24"/>
          <w:szCs w:val="24"/>
          <w:lang w:val="es-ES_tradnl"/>
        </w:rPr>
        <w:t xml:space="preserve"> Gracias. Para comentarles a todos que estos proyectos fueron inscritos en las fichas que nos solicita la Secretaría de Hacienda, que si ustedes bien recuerdan, desde el inicio de esta administración la Dirección de Pavimentos hizo un diagnóstico de cómo se encontraban todas las vialidades; en base a ese diagnóstico se escribieron las fichas para diversos ejercicios fiscales se han venido autorizando, ya algunos de ustedes han visto incluso las calles ya rehabilitadas, esto es como consecuencia de esas mismas fichas. Nos aprobaron otro paquete de vialidades y estas son las que estaríamos aprobando. </w:t>
      </w:r>
    </w:p>
    <w:p w:rsidR="00A64C8B" w:rsidRPr="00764C30" w:rsidRDefault="00A64C8B" w:rsidP="00764C30">
      <w:pPr>
        <w:spacing w:after="0" w:line="240" w:lineRule="auto"/>
        <w:jc w:val="both"/>
        <w:rPr>
          <w:rFonts w:ascii="Arial" w:hAnsi="Arial"/>
          <w:sz w:val="24"/>
          <w:szCs w:val="24"/>
          <w:lang w:val="es-ES_tradnl"/>
        </w:rPr>
      </w:pPr>
    </w:p>
    <w:p w:rsidR="00A64C8B" w:rsidRDefault="00A64C8B" w:rsidP="00764C30">
      <w:pPr>
        <w:spacing w:after="0" w:line="240" w:lineRule="auto"/>
        <w:jc w:val="both"/>
        <w:rPr>
          <w:rFonts w:ascii="Arial" w:hAnsi="Arial" w:cs="Arial"/>
          <w:sz w:val="24"/>
          <w:szCs w:val="24"/>
        </w:rPr>
      </w:pPr>
      <w:r w:rsidRPr="00764C30">
        <w:rPr>
          <w:rFonts w:ascii="Arial" w:hAnsi="Arial" w:cs="Arial"/>
          <w:b/>
          <w:sz w:val="24"/>
          <w:szCs w:val="24"/>
        </w:rPr>
        <w:t>El Señor Presidente Municipal:</w:t>
      </w:r>
      <w:r w:rsidRPr="00764C30">
        <w:rPr>
          <w:rFonts w:ascii="Arial" w:hAnsi="Arial" w:cs="Arial"/>
          <w:sz w:val="24"/>
          <w:szCs w:val="24"/>
        </w:rPr>
        <w:t xml:space="preserve"> Sobre el segundo punto, tiene razón, se va </w:t>
      </w:r>
      <w:r w:rsidR="00346A12">
        <w:rPr>
          <w:rFonts w:ascii="Arial" w:hAnsi="Arial" w:cs="Arial"/>
          <w:sz w:val="24"/>
          <w:szCs w:val="24"/>
        </w:rPr>
        <w:t xml:space="preserve">a </w:t>
      </w:r>
      <w:bookmarkStart w:id="0" w:name="_GoBack"/>
      <w:bookmarkEnd w:id="0"/>
      <w:r w:rsidRPr="00764C30">
        <w:rPr>
          <w:rFonts w:ascii="Arial" w:hAnsi="Arial" w:cs="Arial"/>
          <w:sz w:val="24"/>
          <w:szCs w:val="24"/>
        </w:rPr>
        <w:t xml:space="preserve">substituir el vocablo “repavimentar” por “rehabilitar”. </w:t>
      </w:r>
    </w:p>
    <w:p w:rsidR="00EA2483" w:rsidRPr="00764C30" w:rsidRDefault="00EA2483" w:rsidP="00764C30">
      <w:pPr>
        <w:spacing w:after="0" w:line="240" w:lineRule="auto"/>
        <w:jc w:val="both"/>
        <w:rPr>
          <w:rFonts w:ascii="Arial" w:hAnsi="Arial" w:cs="Arial"/>
          <w:sz w:val="24"/>
          <w:szCs w:val="24"/>
        </w:rPr>
      </w:pPr>
    </w:p>
    <w:p w:rsidR="00A64C8B" w:rsidRPr="00764C30" w:rsidRDefault="00A64C8B" w:rsidP="00764C30">
      <w:pPr>
        <w:spacing w:after="0" w:line="240" w:lineRule="auto"/>
        <w:jc w:val="both"/>
        <w:rPr>
          <w:rFonts w:ascii="Arial" w:hAnsi="Arial"/>
          <w:sz w:val="24"/>
          <w:szCs w:val="24"/>
          <w:lang w:val="es-ES_tradnl"/>
        </w:rPr>
      </w:pPr>
      <w:r w:rsidRPr="00764C30">
        <w:rPr>
          <w:rFonts w:ascii="Arial" w:hAnsi="Arial"/>
          <w:sz w:val="24"/>
          <w:szCs w:val="24"/>
          <w:lang w:val="es-ES_tradnl"/>
        </w:rPr>
        <w:t xml:space="preserve">No habiendo quien más solicite el uso de la palabra en votación nominal les consulto si los aprueban, solicitando al Secretario General realice el recuento de la votación manifestando en voz alta el resultado, toda vez que se requiere </w:t>
      </w:r>
      <w:r w:rsidR="00764C30" w:rsidRPr="00764C30">
        <w:rPr>
          <w:rFonts w:ascii="Arial" w:hAnsi="Arial"/>
          <w:sz w:val="24"/>
          <w:szCs w:val="24"/>
          <w:lang w:val="es-ES_tradnl"/>
        </w:rPr>
        <w:t xml:space="preserve">de mayoría calificada </w:t>
      </w:r>
      <w:r w:rsidRPr="00764C30">
        <w:rPr>
          <w:rFonts w:ascii="Arial" w:hAnsi="Arial"/>
          <w:sz w:val="24"/>
          <w:szCs w:val="24"/>
          <w:lang w:val="es-ES_tradnl"/>
        </w:rPr>
        <w:t>para su aprobación.</w:t>
      </w:r>
    </w:p>
    <w:p w:rsidR="00764C30" w:rsidRPr="00764C30" w:rsidRDefault="00764C30" w:rsidP="00764C30">
      <w:pPr>
        <w:spacing w:after="0" w:line="240" w:lineRule="auto"/>
        <w:jc w:val="both"/>
        <w:rPr>
          <w:rFonts w:ascii="Arial" w:hAnsi="Arial"/>
          <w:b/>
          <w:sz w:val="24"/>
          <w:szCs w:val="24"/>
          <w:lang w:val="es-ES_tradnl"/>
        </w:rPr>
      </w:pPr>
    </w:p>
    <w:p w:rsidR="00764C30" w:rsidRDefault="00764C30" w:rsidP="00764C30">
      <w:pPr>
        <w:spacing w:after="0" w:line="240" w:lineRule="auto"/>
        <w:jc w:val="both"/>
        <w:rPr>
          <w:rFonts w:ascii="Arial" w:hAnsi="Arial" w:cs="Arial"/>
          <w:sz w:val="24"/>
          <w:szCs w:val="24"/>
        </w:rPr>
      </w:pPr>
      <w:r w:rsidRPr="00764C30">
        <w:rPr>
          <w:rFonts w:ascii="Arial" w:hAnsi="Arial" w:cs="Arial"/>
          <w:b/>
          <w:sz w:val="24"/>
          <w:szCs w:val="24"/>
        </w:rPr>
        <w:t xml:space="preserve">El Señor Secretario General: </w:t>
      </w:r>
      <w:r w:rsidRPr="00764C30">
        <w:rPr>
          <w:rFonts w:ascii="Arial" w:hAnsi="Arial" w:cs="Arial"/>
          <w:sz w:val="24"/>
          <w:szCs w:val="24"/>
        </w:rPr>
        <w:t xml:space="preserve">Regidor José Manuel Romo Parra, </w:t>
      </w:r>
      <w:r w:rsidRPr="00764C30">
        <w:rPr>
          <w:rFonts w:ascii="Arial" w:hAnsi="Arial" w:cs="Arial"/>
          <w:i/>
          <w:sz w:val="24"/>
          <w:szCs w:val="24"/>
        </w:rPr>
        <w:t>a favo</w:t>
      </w:r>
      <w:r w:rsidRPr="00764C30">
        <w:rPr>
          <w:rFonts w:ascii="Arial" w:hAnsi="Arial" w:cs="Arial"/>
          <w:sz w:val="24"/>
          <w:szCs w:val="24"/>
        </w:rPr>
        <w:t xml:space="preserve">r; regidora Marcela Gómez Ramírez, </w:t>
      </w:r>
      <w:r w:rsidRPr="00764C30">
        <w:rPr>
          <w:rFonts w:ascii="Arial" w:hAnsi="Arial" w:cs="Arial"/>
          <w:i/>
          <w:sz w:val="24"/>
          <w:szCs w:val="24"/>
        </w:rPr>
        <w:t>a favor</w:t>
      </w:r>
      <w:r w:rsidRPr="00764C30">
        <w:rPr>
          <w:rFonts w:ascii="Arial" w:hAnsi="Arial" w:cs="Arial"/>
          <w:sz w:val="24"/>
          <w:szCs w:val="24"/>
        </w:rPr>
        <w:t xml:space="preserve">; regidor Aurelio Hernández Quiroz, </w:t>
      </w:r>
      <w:r w:rsidRPr="00764C30">
        <w:rPr>
          <w:rFonts w:ascii="Arial" w:hAnsi="Arial" w:cs="Arial"/>
          <w:i/>
          <w:sz w:val="24"/>
          <w:szCs w:val="24"/>
        </w:rPr>
        <w:t>a favor</w:t>
      </w:r>
      <w:r w:rsidRPr="00764C30">
        <w:rPr>
          <w:rFonts w:ascii="Arial" w:hAnsi="Arial" w:cs="Arial"/>
          <w:sz w:val="24"/>
          <w:szCs w:val="24"/>
        </w:rPr>
        <w:t xml:space="preserve">; </w:t>
      </w:r>
      <w:r w:rsidR="00F53F8D">
        <w:rPr>
          <w:rFonts w:ascii="Arial" w:hAnsi="Arial" w:cs="Arial"/>
          <w:sz w:val="24"/>
          <w:szCs w:val="24"/>
        </w:rPr>
        <w:t xml:space="preserve">regidora Luz Sagrario González Sánchez, </w:t>
      </w:r>
      <w:r w:rsidR="00F53F8D" w:rsidRPr="00F53F8D">
        <w:rPr>
          <w:rFonts w:ascii="Arial" w:hAnsi="Arial" w:cs="Arial"/>
          <w:i/>
          <w:sz w:val="24"/>
          <w:szCs w:val="24"/>
        </w:rPr>
        <w:t>a favor</w:t>
      </w:r>
      <w:r w:rsidR="00F53F8D">
        <w:rPr>
          <w:rFonts w:ascii="Arial" w:hAnsi="Arial" w:cs="Arial"/>
          <w:sz w:val="24"/>
          <w:szCs w:val="24"/>
        </w:rPr>
        <w:t xml:space="preserve">; regidora Ximena Ruiz Uribe, </w:t>
      </w:r>
      <w:r w:rsidR="00F53F8D">
        <w:rPr>
          <w:rFonts w:ascii="Arial" w:hAnsi="Arial" w:cs="Arial"/>
          <w:i/>
          <w:sz w:val="24"/>
          <w:szCs w:val="24"/>
        </w:rPr>
        <w:t xml:space="preserve">a </w:t>
      </w:r>
      <w:r w:rsidR="00F53F8D" w:rsidRPr="00F53F8D">
        <w:rPr>
          <w:rFonts w:ascii="Arial" w:hAnsi="Arial" w:cs="Arial"/>
          <w:i/>
          <w:sz w:val="24"/>
          <w:szCs w:val="24"/>
        </w:rPr>
        <w:t>favor</w:t>
      </w:r>
      <w:r w:rsidR="00F53F8D">
        <w:rPr>
          <w:rFonts w:ascii="Arial" w:hAnsi="Arial" w:cs="Arial"/>
          <w:i/>
          <w:sz w:val="24"/>
          <w:szCs w:val="24"/>
        </w:rPr>
        <w:t xml:space="preserve">; </w:t>
      </w:r>
      <w:r w:rsidR="00F53F8D" w:rsidRPr="00F53F8D">
        <w:rPr>
          <w:rFonts w:ascii="Arial" w:hAnsi="Arial" w:cs="Arial"/>
          <w:sz w:val="24"/>
          <w:szCs w:val="24"/>
        </w:rPr>
        <w:t>regidor</w:t>
      </w:r>
      <w:r w:rsidR="00F53F8D">
        <w:rPr>
          <w:rFonts w:ascii="Arial" w:hAnsi="Arial" w:cs="Arial"/>
          <w:i/>
          <w:sz w:val="24"/>
          <w:szCs w:val="24"/>
        </w:rPr>
        <w:t xml:space="preserve"> </w:t>
      </w:r>
      <w:r w:rsidR="00F53F8D" w:rsidRPr="00F53F8D">
        <w:rPr>
          <w:rFonts w:ascii="Arial" w:hAnsi="Arial" w:cs="Arial"/>
          <w:sz w:val="24"/>
          <w:szCs w:val="24"/>
        </w:rPr>
        <w:t xml:space="preserve">Sergio Javier </w:t>
      </w:r>
      <w:proofErr w:type="spellStart"/>
      <w:r w:rsidR="00F53F8D" w:rsidRPr="00F53F8D">
        <w:rPr>
          <w:rFonts w:ascii="Arial" w:hAnsi="Arial" w:cs="Arial"/>
          <w:sz w:val="24"/>
          <w:szCs w:val="24"/>
        </w:rPr>
        <w:t>Otalo</w:t>
      </w:r>
      <w:proofErr w:type="spellEnd"/>
      <w:r w:rsidR="00F53F8D" w:rsidRPr="00F53F8D">
        <w:rPr>
          <w:rFonts w:ascii="Arial" w:hAnsi="Arial" w:cs="Arial"/>
          <w:sz w:val="24"/>
          <w:szCs w:val="24"/>
        </w:rPr>
        <w:t xml:space="preserve"> Lobo,</w:t>
      </w:r>
      <w:r w:rsidR="00F53F8D">
        <w:rPr>
          <w:rFonts w:ascii="Arial" w:hAnsi="Arial" w:cs="Arial"/>
          <w:sz w:val="24"/>
          <w:szCs w:val="24"/>
        </w:rPr>
        <w:t xml:space="preserve"> </w:t>
      </w:r>
      <w:r w:rsidR="00F53F8D">
        <w:rPr>
          <w:rFonts w:ascii="Arial" w:hAnsi="Arial" w:cs="Arial"/>
          <w:i/>
          <w:sz w:val="24"/>
          <w:szCs w:val="24"/>
        </w:rPr>
        <w:t>a favor</w:t>
      </w:r>
      <w:r w:rsidR="00F53F8D">
        <w:rPr>
          <w:rFonts w:ascii="Arial" w:hAnsi="Arial" w:cs="Arial"/>
          <w:sz w:val="24"/>
          <w:szCs w:val="24"/>
        </w:rPr>
        <w:t>;</w:t>
      </w:r>
      <w:r w:rsidR="00F53F8D">
        <w:rPr>
          <w:rFonts w:ascii="Arial" w:hAnsi="Arial" w:cs="Arial"/>
          <w:i/>
          <w:sz w:val="24"/>
          <w:szCs w:val="24"/>
        </w:rPr>
        <w:t xml:space="preserve">  </w:t>
      </w:r>
      <w:r w:rsidRPr="00F53F8D">
        <w:rPr>
          <w:rFonts w:ascii="Arial" w:hAnsi="Arial" w:cs="Arial"/>
          <w:sz w:val="24"/>
          <w:szCs w:val="24"/>
        </w:rPr>
        <w:t>regidor</w:t>
      </w:r>
      <w:r w:rsidRPr="00764C30">
        <w:rPr>
          <w:rFonts w:ascii="Arial" w:hAnsi="Arial" w:cs="Arial"/>
          <w:sz w:val="24"/>
          <w:szCs w:val="24"/>
        </w:rPr>
        <w:t xml:space="preserve"> Roberto Delgadillo González</w:t>
      </w:r>
      <w:r w:rsidRPr="00764C30">
        <w:rPr>
          <w:rFonts w:ascii="Arial" w:hAnsi="Arial" w:cs="Arial"/>
          <w:i/>
          <w:sz w:val="24"/>
          <w:szCs w:val="24"/>
        </w:rPr>
        <w:t>;</w:t>
      </w:r>
      <w:r w:rsidR="00F53F8D">
        <w:rPr>
          <w:rFonts w:ascii="Arial" w:hAnsi="Arial" w:cs="Arial"/>
          <w:i/>
          <w:sz w:val="24"/>
          <w:szCs w:val="24"/>
        </w:rPr>
        <w:t xml:space="preserve"> </w:t>
      </w:r>
      <w:r w:rsidR="00F53F8D" w:rsidRPr="00764C30">
        <w:rPr>
          <w:rFonts w:ascii="Arial" w:hAnsi="Arial" w:cs="Arial"/>
          <w:sz w:val="24"/>
          <w:szCs w:val="24"/>
        </w:rPr>
        <w:t xml:space="preserve">regidora Livier del Carmen Martínez </w:t>
      </w:r>
      <w:proofErr w:type="spellStart"/>
      <w:r w:rsidR="00F53F8D" w:rsidRPr="00764C30">
        <w:rPr>
          <w:rFonts w:ascii="Arial" w:hAnsi="Arial" w:cs="Arial"/>
          <w:sz w:val="24"/>
          <w:szCs w:val="24"/>
        </w:rPr>
        <w:t>Martínez</w:t>
      </w:r>
      <w:proofErr w:type="spellEnd"/>
      <w:r w:rsidR="00F53F8D" w:rsidRPr="00764C30">
        <w:rPr>
          <w:rFonts w:ascii="Arial" w:hAnsi="Arial" w:cs="Arial"/>
          <w:sz w:val="24"/>
          <w:szCs w:val="24"/>
        </w:rPr>
        <w:t xml:space="preserve">; regidor Juan Carlos Márquez Rosas; </w:t>
      </w:r>
      <w:r w:rsidRPr="00764C30">
        <w:rPr>
          <w:rFonts w:ascii="Arial" w:hAnsi="Arial" w:cs="Arial"/>
          <w:sz w:val="24"/>
          <w:szCs w:val="24"/>
        </w:rPr>
        <w:t xml:space="preserve">regidor Salvador de la Cruz Rodríguez Reyes, </w:t>
      </w:r>
      <w:r w:rsidRPr="00764C30">
        <w:rPr>
          <w:rFonts w:ascii="Arial" w:hAnsi="Arial" w:cs="Arial"/>
          <w:i/>
          <w:sz w:val="24"/>
          <w:szCs w:val="24"/>
        </w:rPr>
        <w:t>a favor</w:t>
      </w:r>
      <w:r w:rsidRPr="00764C30">
        <w:rPr>
          <w:rFonts w:ascii="Arial" w:hAnsi="Arial" w:cs="Arial"/>
          <w:sz w:val="24"/>
          <w:szCs w:val="24"/>
        </w:rPr>
        <w:t xml:space="preserve">; regidora María Teresa Corona Marseille, </w:t>
      </w:r>
      <w:r w:rsidRPr="00764C30">
        <w:rPr>
          <w:rFonts w:ascii="Arial" w:hAnsi="Arial" w:cs="Arial"/>
          <w:i/>
          <w:sz w:val="24"/>
          <w:szCs w:val="24"/>
        </w:rPr>
        <w:t>a favor</w:t>
      </w:r>
      <w:r w:rsidRPr="00764C30">
        <w:rPr>
          <w:rFonts w:ascii="Arial" w:hAnsi="Arial" w:cs="Arial"/>
          <w:sz w:val="24"/>
          <w:szCs w:val="24"/>
        </w:rPr>
        <w:t xml:space="preserve">; regidor Enrique Israel Medina Torres, </w:t>
      </w:r>
      <w:r w:rsidRPr="00764C30">
        <w:rPr>
          <w:rFonts w:ascii="Arial" w:hAnsi="Arial" w:cs="Arial"/>
          <w:i/>
          <w:sz w:val="24"/>
          <w:szCs w:val="24"/>
        </w:rPr>
        <w:t>a favor</w:t>
      </w:r>
      <w:r w:rsidRPr="00764C30">
        <w:rPr>
          <w:rFonts w:ascii="Arial" w:hAnsi="Arial" w:cs="Arial"/>
          <w:sz w:val="24"/>
          <w:szCs w:val="24"/>
        </w:rPr>
        <w:t xml:space="preserve">; regidora María Guadalupe Morfín Otero, </w:t>
      </w:r>
      <w:r w:rsidRPr="00764C30">
        <w:rPr>
          <w:rFonts w:ascii="Arial" w:hAnsi="Arial" w:cs="Arial"/>
          <w:i/>
          <w:sz w:val="24"/>
          <w:szCs w:val="24"/>
        </w:rPr>
        <w:t>a favor</w:t>
      </w:r>
      <w:r w:rsidRPr="00764C30">
        <w:rPr>
          <w:rFonts w:ascii="Arial" w:hAnsi="Arial" w:cs="Arial"/>
          <w:sz w:val="24"/>
          <w:szCs w:val="24"/>
        </w:rPr>
        <w:t xml:space="preserve">; regidor Marco Antonio Castillón Pérez, </w:t>
      </w:r>
      <w:r w:rsidRPr="00764C30">
        <w:rPr>
          <w:rFonts w:ascii="Arial" w:hAnsi="Arial" w:cs="Arial"/>
          <w:i/>
          <w:sz w:val="24"/>
          <w:szCs w:val="24"/>
        </w:rPr>
        <w:t>a favor</w:t>
      </w:r>
      <w:r w:rsidRPr="00764C30">
        <w:rPr>
          <w:rFonts w:ascii="Arial" w:hAnsi="Arial" w:cs="Arial"/>
          <w:sz w:val="24"/>
          <w:szCs w:val="24"/>
        </w:rPr>
        <w:t xml:space="preserve">; regidora María Eugenia Arias Bocanegra, </w:t>
      </w:r>
      <w:r w:rsidRPr="00764C30">
        <w:rPr>
          <w:rFonts w:ascii="Arial" w:hAnsi="Arial" w:cs="Arial"/>
          <w:i/>
          <w:sz w:val="24"/>
          <w:szCs w:val="24"/>
        </w:rPr>
        <w:t>a favor</w:t>
      </w:r>
      <w:r w:rsidRPr="00764C30">
        <w:rPr>
          <w:rFonts w:ascii="Arial" w:hAnsi="Arial" w:cs="Arial"/>
          <w:sz w:val="24"/>
          <w:szCs w:val="24"/>
        </w:rPr>
        <w:t xml:space="preserve">; regidora Raquel Álvarez Hernández, </w:t>
      </w:r>
      <w:r w:rsidRPr="00764C30">
        <w:rPr>
          <w:rFonts w:ascii="Arial" w:hAnsi="Arial" w:cs="Arial"/>
          <w:i/>
          <w:sz w:val="24"/>
          <w:szCs w:val="24"/>
        </w:rPr>
        <w:t>a favor</w:t>
      </w:r>
      <w:r w:rsidRPr="00764C30">
        <w:rPr>
          <w:rFonts w:ascii="Arial" w:hAnsi="Arial" w:cs="Arial"/>
          <w:sz w:val="24"/>
          <w:szCs w:val="24"/>
        </w:rPr>
        <w:t xml:space="preserve">; regidora María Leticia Chávez Pérez, </w:t>
      </w:r>
      <w:r w:rsidRPr="00764C30">
        <w:rPr>
          <w:rFonts w:ascii="Arial" w:hAnsi="Arial" w:cs="Arial"/>
          <w:i/>
          <w:sz w:val="24"/>
          <w:szCs w:val="24"/>
        </w:rPr>
        <w:t>a favor</w:t>
      </w:r>
      <w:r w:rsidRPr="00764C30">
        <w:rPr>
          <w:rFonts w:ascii="Arial" w:hAnsi="Arial" w:cs="Arial"/>
          <w:sz w:val="24"/>
          <w:szCs w:val="24"/>
        </w:rPr>
        <w:t xml:space="preserve">; regidor Marcelino Felipe Rosas Hernández, </w:t>
      </w:r>
      <w:r w:rsidRPr="00764C30">
        <w:rPr>
          <w:rFonts w:ascii="Arial" w:hAnsi="Arial" w:cs="Arial"/>
          <w:i/>
          <w:sz w:val="24"/>
          <w:szCs w:val="24"/>
        </w:rPr>
        <w:t>a favor</w:t>
      </w:r>
      <w:r w:rsidRPr="00764C30">
        <w:rPr>
          <w:rFonts w:ascii="Arial" w:hAnsi="Arial" w:cs="Arial"/>
          <w:sz w:val="24"/>
          <w:szCs w:val="24"/>
        </w:rPr>
        <w:t xml:space="preserve">; Síndico Municipal Anna Bárbara Casillas García, </w:t>
      </w:r>
      <w:r w:rsidRPr="00764C30">
        <w:rPr>
          <w:rFonts w:ascii="Arial" w:hAnsi="Arial" w:cs="Arial"/>
          <w:i/>
          <w:sz w:val="24"/>
          <w:szCs w:val="24"/>
        </w:rPr>
        <w:t>a favor</w:t>
      </w:r>
      <w:r w:rsidRPr="00764C30">
        <w:rPr>
          <w:rFonts w:ascii="Arial" w:hAnsi="Arial" w:cs="Arial"/>
          <w:sz w:val="24"/>
          <w:szCs w:val="24"/>
        </w:rPr>
        <w:t xml:space="preserve">; Presidente Municipal Juan Enrique Ibarra Pedroza, </w:t>
      </w:r>
      <w:r w:rsidRPr="00764C30">
        <w:rPr>
          <w:rFonts w:ascii="Arial" w:hAnsi="Arial" w:cs="Arial"/>
          <w:i/>
          <w:sz w:val="24"/>
          <w:szCs w:val="24"/>
        </w:rPr>
        <w:t>a favor</w:t>
      </w:r>
      <w:r w:rsidRPr="00764C30">
        <w:rPr>
          <w:rFonts w:ascii="Arial" w:hAnsi="Arial" w:cs="Arial"/>
          <w:sz w:val="24"/>
          <w:szCs w:val="24"/>
        </w:rPr>
        <w:t>.</w:t>
      </w:r>
    </w:p>
    <w:p w:rsidR="00F53F8D" w:rsidRDefault="00F53F8D" w:rsidP="00764C30">
      <w:pPr>
        <w:spacing w:after="0" w:line="240" w:lineRule="auto"/>
        <w:jc w:val="both"/>
        <w:rPr>
          <w:rFonts w:ascii="Arial" w:hAnsi="Arial" w:cs="Arial"/>
          <w:sz w:val="24"/>
          <w:szCs w:val="24"/>
        </w:rPr>
      </w:pPr>
      <w:r>
        <w:rPr>
          <w:rFonts w:ascii="Arial" w:hAnsi="Arial" w:cs="Arial"/>
          <w:sz w:val="24"/>
          <w:szCs w:val="24"/>
        </w:rPr>
        <w:t xml:space="preserve"> </w:t>
      </w:r>
    </w:p>
    <w:p w:rsidR="00F53F8D" w:rsidRDefault="00F53F8D" w:rsidP="00764C30">
      <w:pPr>
        <w:spacing w:after="0" w:line="240" w:lineRule="auto"/>
        <w:jc w:val="both"/>
        <w:rPr>
          <w:rFonts w:ascii="Arial" w:hAnsi="Arial" w:cs="Arial"/>
          <w:sz w:val="24"/>
          <w:szCs w:val="24"/>
        </w:rPr>
      </w:pPr>
      <w:r>
        <w:rPr>
          <w:rFonts w:ascii="Arial" w:hAnsi="Arial" w:cs="Arial"/>
          <w:sz w:val="24"/>
          <w:szCs w:val="24"/>
        </w:rPr>
        <w:t xml:space="preserve">Se emitieron 17 votos a favor de los decretos marcados con los números 1 y 2. </w:t>
      </w:r>
    </w:p>
    <w:p w:rsidR="00F53F8D" w:rsidRDefault="00F53F8D" w:rsidP="00764C30">
      <w:pPr>
        <w:spacing w:after="0" w:line="240" w:lineRule="auto"/>
        <w:jc w:val="both"/>
        <w:rPr>
          <w:rFonts w:ascii="Arial" w:hAnsi="Arial" w:cs="Arial"/>
          <w:sz w:val="24"/>
          <w:szCs w:val="24"/>
        </w:rPr>
      </w:pPr>
    </w:p>
    <w:p w:rsidR="00B96BDF" w:rsidRPr="00860FE8" w:rsidRDefault="00F53F8D" w:rsidP="00B96BDF">
      <w:pPr>
        <w:spacing w:after="0" w:line="240" w:lineRule="auto"/>
        <w:jc w:val="both"/>
        <w:rPr>
          <w:rFonts w:ascii="Arial" w:hAnsi="Arial"/>
          <w:sz w:val="24"/>
          <w:szCs w:val="24"/>
          <w:lang w:val="es-ES_tradnl"/>
        </w:rPr>
      </w:pPr>
      <w:r w:rsidRPr="00764C30">
        <w:rPr>
          <w:rFonts w:ascii="Arial" w:hAnsi="Arial" w:cs="Arial"/>
          <w:b/>
          <w:sz w:val="24"/>
          <w:szCs w:val="24"/>
        </w:rPr>
        <w:t>El Señor Presidente Municipal:</w:t>
      </w:r>
      <w:r w:rsidRPr="00F53F8D">
        <w:rPr>
          <w:rFonts w:ascii="Arial" w:hAnsi="Arial"/>
          <w:b/>
          <w:sz w:val="32"/>
          <w:szCs w:val="32"/>
          <w:lang w:val="es-ES_tradnl"/>
        </w:rPr>
        <w:t xml:space="preserve"> </w:t>
      </w:r>
      <w:r w:rsidRPr="00F53F8D">
        <w:rPr>
          <w:rFonts w:ascii="Arial" w:hAnsi="Arial"/>
          <w:sz w:val="24"/>
          <w:szCs w:val="24"/>
          <w:lang w:val="es-ES_tradnl"/>
        </w:rPr>
        <w:t>En los términos de lo dispuesto en los artículos 35 y 36 de la Ley del Gobierno y la Administración Pública Municipal del Estado de Jalisco, se declaran aprobados por mayoría calificada los decretos de referencia, toda vez que tenemos 17 votos a favor.</w:t>
      </w:r>
    </w:p>
    <w:p w:rsidR="00E279F4" w:rsidRDefault="00E279F4" w:rsidP="00E279F4">
      <w:pPr>
        <w:spacing w:after="0" w:line="240" w:lineRule="auto"/>
        <w:jc w:val="center"/>
        <w:rPr>
          <w:rFonts w:ascii="Arial" w:hAnsi="Arial" w:cs="Arial"/>
          <w:b/>
          <w:bCs/>
          <w:sz w:val="24"/>
          <w:szCs w:val="24"/>
        </w:rPr>
      </w:pPr>
      <w:r>
        <w:rPr>
          <w:rFonts w:ascii="Arial" w:hAnsi="Arial" w:cs="Arial"/>
          <w:b/>
          <w:bCs/>
          <w:sz w:val="24"/>
          <w:szCs w:val="24"/>
        </w:rPr>
        <w:t>III. CLAUSURA DE LA SESIÓN</w:t>
      </w:r>
    </w:p>
    <w:p w:rsidR="00E279F4" w:rsidRDefault="00E279F4" w:rsidP="00E279F4">
      <w:pPr>
        <w:spacing w:after="0" w:line="240" w:lineRule="auto"/>
        <w:jc w:val="both"/>
        <w:rPr>
          <w:rFonts w:ascii="Arial" w:hAnsi="Arial" w:cs="Arial"/>
          <w:b/>
          <w:sz w:val="24"/>
          <w:szCs w:val="24"/>
        </w:rPr>
      </w:pPr>
    </w:p>
    <w:p w:rsidR="00E279F4" w:rsidRDefault="00E279F4" w:rsidP="00E279F4">
      <w:pPr>
        <w:spacing w:after="0" w:line="240" w:lineRule="auto"/>
        <w:jc w:val="both"/>
        <w:rPr>
          <w:rFonts w:ascii="Arial" w:hAnsi="Arial"/>
          <w:b/>
          <w:sz w:val="32"/>
          <w:szCs w:val="32"/>
        </w:rPr>
      </w:pPr>
      <w:r w:rsidRPr="00606C70">
        <w:rPr>
          <w:rFonts w:ascii="Arial" w:hAnsi="Arial" w:cs="Arial"/>
          <w:b/>
          <w:sz w:val="24"/>
          <w:szCs w:val="24"/>
        </w:rPr>
        <w:t>El Señor Presidente Municipal:</w:t>
      </w:r>
      <w:r w:rsidRPr="00E279F4">
        <w:rPr>
          <w:rFonts w:ascii="Arial" w:hAnsi="Arial"/>
          <w:b/>
          <w:sz w:val="32"/>
          <w:lang w:val="es-ES_tradnl"/>
        </w:rPr>
        <w:t xml:space="preserve"> </w:t>
      </w:r>
      <w:r w:rsidRPr="00E279F4">
        <w:rPr>
          <w:rFonts w:ascii="Arial" w:hAnsi="Arial"/>
          <w:sz w:val="24"/>
          <w:szCs w:val="24"/>
          <w:lang w:val="es-ES_tradnl"/>
        </w:rPr>
        <w:t>III</w:t>
      </w:r>
      <w:r>
        <w:rPr>
          <w:rFonts w:ascii="Arial" w:hAnsi="Arial"/>
          <w:sz w:val="24"/>
          <w:szCs w:val="24"/>
          <w:lang w:val="es-ES_tradnl"/>
        </w:rPr>
        <w:t>.</w:t>
      </w:r>
      <w:r w:rsidRPr="00E279F4">
        <w:rPr>
          <w:rFonts w:ascii="Arial" w:hAnsi="Arial"/>
          <w:sz w:val="24"/>
          <w:szCs w:val="24"/>
        </w:rPr>
        <w:t xml:space="preserve">Agotado el orden del día, se da por concluida la presente sesión, </w:t>
      </w:r>
      <w:r w:rsidRPr="00E279F4">
        <w:rPr>
          <w:rFonts w:ascii="Arial" w:hAnsi="Arial"/>
          <w:sz w:val="24"/>
          <w:szCs w:val="24"/>
          <w:lang w:val="es-ES_tradnl"/>
        </w:rPr>
        <w:t>agradeciendo la presencia de las personas que nos acompañaron.</w:t>
      </w:r>
    </w:p>
    <w:p w:rsidR="00D72DEC" w:rsidRDefault="00D72DEC" w:rsidP="00566C15">
      <w:pPr>
        <w:pStyle w:val="NormalWeb"/>
        <w:tabs>
          <w:tab w:val="left" w:pos="4140"/>
        </w:tabs>
        <w:spacing w:beforeAutospacing="0" w:after="0" w:afterAutospacing="0"/>
        <w:rPr>
          <w:rFonts w:ascii="Arial" w:hAnsi="Arial" w:cs="Arial"/>
          <w:b/>
          <w:sz w:val="18"/>
          <w:szCs w:val="18"/>
        </w:rPr>
      </w:pPr>
    </w:p>
    <w:p w:rsidR="00566C15" w:rsidRPr="00BB017F" w:rsidRDefault="00566C15" w:rsidP="00566C15">
      <w:pPr>
        <w:pStyle w:val="NormalWeb"/>
        <w:tabs>
          <w:tab w:val="left" w:pos="4140"/>
        </w:tabs>
        <w:spacing w:beforeAutospacing="0" w:after="0" w:afterAutospacing="0"/>
        <w:rPr>
          <w:rFonts w:ascii="Arial" w:hAnsi="Arial" w:cs="Arial"/>
          <w:b/>
          <w:sz w:val="18"/>
          <w:szCs w:val="18"/>
        </w:rPr>
      </w:pPr>
      <w:r w:rsidRPr="00566C15">
        <w:rPr>
          <w:rFonts w:ascii="Arial" w:hAnsi="Arial" w:cs="Arial"/>
          <w:b/>
          <w:sz w:val="18"/>
          <w:szCs w:val="18"/>
        </w:rPr>
        <w:t xml:space="preserve">  </w:t>
      </w:r>
      <w:r w:rsidRPr="00BB017F">
        <w:rPr>
          <w:rFonts w:ascii="Arial" w:hAnsi="Arial" w:cs="Arial"/>
          <w:b/>
          <w:sz w:val="18"/>
          <w:szCs w:val="18"/>
        </w:rPr>
        <w:t>PRESIDENTE MUNICIPAL.</w:t>
      </w:r>
      <w:r w:rsidRPr="00BB017F">
        <w:rPr>
          <w:rFonts w:ascii="Arial" w:hAnsi="Arial" w:cs="Arial"/>
          <w:b/>
          <w:sz w:val="18"/>
          <w:szCs w:val="18"/>
        </w:rPr>
        <w:tab/>
        <w:t xml:space="preserve">                          SECRETARIO GENERAL </w:t>
      </w:r>
    </w:p>
    <w:p w:rsidR="00566C15" w:rsidRPr="00BB017F" w:rsidRDefault="00566C15" w:rsidP="00566C15">
      <w:pPr>
        <w:pStyle w:val="NormalWeb"/>
        <w:tabs>
          <w:tab w:val="left" w:pos="4140"/>
        </w:tabs>
        <w:spacing w:beforeAutospacing="0" w:after="0" w:afterAutospacing="0"/>
        <w:rPr>
          <w:rFonts w:ascii="Arial" w:hAnsi="Arial" w:cs="Arial"/>
          <w:b/>
          <w:sz w:val="18"/>
          <w:szCs w:val="18"/>
        </w:rPr>
      </w:pPr>
    </w:p>
    <w:p w:rsidR="00566C15" w:rsidRDefault="00566C15" w:rsidP="00566C15">
      <w:pPr>
        <w:pStyle w:val="NormalWeb"/>
        <w:tabs>
          <w:tab w:val="left" w:pos="4140"/>
        </w:tabs>
        <w:spacing w:beforeAutospacing="0" w:after="0" w:afterAutospacing="0"/>
        <w:rPr>
          <w:rFonts w:ascii="Arial" w:hAnsi="Arial" w:cs="Arial"/>
          <w:b/>
          <w:sz w:val="18"/>
          <w:szCs w:val="18"/>
        </w:rPr>
      </w:pPr>
    </w:p>
    <w:p w:rsidR="00EA2483" w:rsidRPr="00BB017F" w:rsidRDefault="00EA2483" w:rsidP="00566C15">
      <w:pPr>
        <w:pStyle w:val="NormalWeb"/>
        <w:tabs>
          <w:tab w:val="left" w:pos="4140"/>
        </w:tabs>
        <w:spacing w:beforeAutospacing="0" w:after="0" w:afterAutospacing="0"/>
        <w:rPr>
          <w:rFonts w:ascii="Arial" w:hAnsi="Arial" w:cs="Arial"/>
          <w:b/>
          <w:sz w:val="18"/>
          <w:szCs w:val="18"/>
        </w:rPr>
      </w:pPr>
    </w:p>
    <w:p w:rsidR="002B5113" w:rsidRPr="00BB017F" w:rsidRDefault="002B5113" w:rsidP="00566C15">
      <w:pPr>
        <w:pStyle w:val="NormalWeb"/>
        <w:tabs>
          <w:tab w:val="left" w:pos="4140"/>
        </w:tabs>
        <w:spacing w:beforeAutospacing="0" w:after="0" w:afterAutospacing="0"/>
        <w:rPr>
          <w:rFonts w:ascii="Arial" w:hAnsi="Arial" w:cs="Arial"/>
          <w:b/>
          <w:sz w:val="18"/>
          <w:szCs w:val="18"/>
        </w:rPr>
      </w:pPr>
    </w:p>
    <w:p w:rsidR="00566C15" w:rsidRPr="00BB017F" w:rsidRDefault="00566C15" w:rsidP="00566C15">
      <w:pPr>
        <w:pStyle w:val="NormalWeb"/>
        <w:tabs>
          <w:tab w:val="left" w:pos="4140"/>
        </w:tabs>
        <w:spacing w:beforeAutospacing="0" w:after="0" w:afterAutospacing="0"/>
        <w:rPr>
          <w:rFonts w:ascii="Arial" w:hAnsi="Arial" w:cs="Arial"/>
          <w:b/>
          <w:sz w:val="18"/>
          <w:szCs w:val="18"/>
        </w:rPr>
      </w:pPr>
    </w:p>
    <w:p w:rsidR="00FE24B7" w:rsidRPr="00BB017F" w:rsidRDefault="00FE24B7" w:rsidP="00566C15">
      <w:pPr>
        <w:pStyle w:val="NormalWeb"/>
        <w:tabs>
          <w:tab w:val="left" w:pos="4140"/>
        </w:tabs>
        <w:spacing w:beforeAutospacing="0" w:after="0" w:afterAutospacing="0"/>
        <w:rPr>
          <w:rFonts w:ascii="Arial" w:hAnsi="Arial" w:cs="Arial"/>
          <w:b/>
          <w:sz w:val="18"/>
          <w:szCs w:val="18"/>
        </w:rPr>
      </w:pPr>
    </w:p>
    <w:p w:rsidR="00FE24B7" w:rsidRPr="00BB017F" w:rsidRDefault="00FE24B7" w:rsidP="00566C15">
      <w:pPr>
        <w:pStyle w:val="NormalWeb"/>
        <w:tabs>
          <w:tab w:val="left" w:pos="4140"/>
        </w:tabs>
        <w:spacing w:beforeAutospacing="0" w:after="0" w:afterAutospacing="0"/>
        <w:rPr>
          <w:rFonts w:ascii="Arial" w:hAnsi="Arial" w:cs="Arial"/>
          <w:b/>
          <w:sz w:val="18"/>
          <w:szCs w:val="18"/>
        </w:rPr>
      </w:pPr>
    </w:p>
    <w:p w:rsidR="005D3378" w:rsidRPr="00BB017F" w:rsidRDefault="005D3378" w:rsidP="00566C15">
      <w:pPr>
        <w:pStyle w:val="NormalWeb"/>
        <w:tabs>
          <w:tab w:val="left" w:pos="4140"/>
        </w:tabs>
        <w:spacing w:beforeAutospacing="0" w:after="0" w:afterAutospacing="0"/>
        <w:rPr>
          <w:rFonts w:ascii="Arial" w:hAnsi="Arial" w:cs="Arial"/>
          <w:b/>
          <w:sz w:val="18"/>
          <w:szCs w:val="18"/>
        </w:rPr>
      </w:pPr>
    </w:p>
    <w:p w:rsidR="00566C15" w:rsidRPr="00BB017F" w:rsidRDefault="005E3C15" w:rsidP="00566C15">
      <w:pPr>
        <w:pStyle w:val="NormalWeb"/>
        <w:tabs>
          <w:tab w:val="left" w:pos="4140"/>
        </w:tabs>
        <w:spacing w:beforeAutospacing="0" w:after="0" w:afterAutospacing="0"/>
        <w:rPr>
          <w:rFonts w:ascii="Arial" w:hAnsi="Arial" w:cs="Arial"/>
          <w:sz w:val="18"/>
          <w:szCs w:val="18"/>
        </w:rPr>
      </w:pPr>
      <w:r w:rsidRPr="00BB017F">
        <w:rPr>
          <w:rFonts w:ascii="Arial" w:hAnsi="Arial" w:cs="Arial"/>
          <w:b/>
          <w:snapToGrid w:val="0"/>
          <w:sz w:val="18"/>
          <w:szCs w:val="18"/>
        </w:rPr>
        <w:t>JUAN ENRIQUE IBARRA PEDROZA.                                          OSCAR VILLALOBOS GÁMEZ.</w:t>
      </w:r>
    </w:p>
    <w:p w:rsidR="00566C15" w:rsidRPr="00BB017F" w:rsidRDefault="00566C15" w:rsidP="00566C15">
      <w:pPr>
        <w:pStyle w:val="NormalWeb"/>
        <w:tabs>
          <w:tab w:val="left" w:pos="4140"/>
        </w:tabs>
        <w:spacing w:beforeAutospacing="0" w:after="0" w:afterAutospacing="0"/>
        <w:rPr>
          <w:rFonts w:ascii="Arial" w:hAnsi="Arial" w:cs="Arial"/>
          <w:b/>
          <w:sz w:val="18"/>
          <w:szCs w:val="18"/>
        </w:rPr>
      </w:pPr>
    </w:p>
    <w:p w:rsidR="00566C15" w:rsidRPr="00BB017F" w:rsidRDefault="00566C15" w:rsidP="00566C15">
      <w:pPr>
        <w:pStyle w:val="NormalWeb"/>
        <w:tabs>
          <w:tab w:val="left" w:pos="4140"/>
        </w:tabs>
        <w:spacing w:beforeAutospacing="0" w:after="0" w:afterAutospacing="0"/>
        <w:rPr>
          <w:rFonts w:ascii="Arial" w:hAnsi="Arial" w:cs="Arial"/>
          <w:b/>
          <w:sz w:val="18"/>
          <w:szCs w:val="18"/>
        </w:rPr>
      </w:pPr>
    </w:p>
    <w:p w:rsidR="00566C15" w:rsidRPr="00BB017F" w:rsidRDefault="00566C15" w:rsidP="00566C15">
      <w:pPr>
        <w:pStyle w:val="NormalWeb"/>
        <w:tabs>
          <w:tab w:val="left" w:pos="4140"/>
        </w:tabs>
        <w:spacing w:beforeAutospacing="0" w:after="0" w:afterAutospacing="0"/>
        <w:rPr>
          <w:rFonts w:ascii="Arial" w:hAnsi="Arial" w:cs="Arial"/>
          <w:b/>
          <w:sz w:val="18"/>
          <w:szCs w:val="18"/>
        </w:rPr>
      </w:pPr>
    </w:p>
    <w:p w:rsidR="002B5113" w:rsidRPr="00BB017F" w:rsidRDefault="002B5113" w:rsidP="00566C15">
      <w:pPr>
        <w:pStyle w:val="NormalWeb"/>
        <w:tabs>
          <w:tab w:val="left" w:pos="4140"/>
        </w:tabs>
        <w:spacing w:beforeAutospacing="0" w:after="0" w:afterAutospacing="0"/>
        <w:rPr>
          <w:rFonts w:ascii="Arial" w:hAnsi="Arial" w:cs="Arial"/>
          <w:b/>
          <w:sz w:val="18"/>
          <w:szCs w:val="18"/>
        </w:rPr>
      </w:pPr>
    </w:p>
    <w:p w:rsidR="00566C15" w:rsidRDefault="00566C15" w:rsidP="00566C15">
      <w:pPr>
        <w:pStyle w:val="NormalWeb"/>
        <w:tabs>
          <w:tab w:val="left" w:pos="4140"/>
        </w:tabs>
        <w:spacing w:beforeAutospacing="0" w:after="0" w:afterAutospacing="0"/>
        <w:rPr>
          <w:rFonts w:ascii="Arial" w:hAnsi="Arial" w:cs="Arial"/>
          <w:b/>
          <w:sz w:val="18"/>
          <w:szCs w:val="18"/>
        </w:rPr>
      </w:pPr>
    </w:p>
    <w:p w:rsidR="00EB30C9" w:rsidRPr="00BB017F" w:rsidRDefault="00EB30C9" w:rsidP="00566C15">
      <w:pPr>
        <w:pStyle w:val="NormalWeb"/>
        <w:tabs>
          <w:tab w:val="left" w:pos="4140"/>
        </w:tabs>
        <w:spacing w:beforeAutospacing="0" w:after="0" w:afterAutospacing="0"/>
        <w:rPr>
          <w:rFonts w:ascii="Arial" w:hAnsi="Arial" w:cs="Arial"/>
          <w:b/>
          <w:sz w:val="18"/>
          <w:szCs w:val="18"/>
        </w:rPr>
      </w:pPr>
    </w:p>
    <w:p w:rsidR="00EB30C9" w:rsidRDefault="00EB30C9" w:rsidP="00566C15">
      <w:pPr>
        <w:pStyle w:val="NormalWeb"/>
        <w:tabs>
          <w:tab w:val="left" w:pos="4140"/>
        </w:tabs>
        <w:spacing w:beforeAutospacing="0" w:after="0" w:afterAutospacing="0"/>
        <w:rPr>
          <w:rFonts w:ascii="Arial" w:hAnsi="Arial" w:cs="Arial"/>
          <w:b/>
          <w:sz w:val="18"/>
          <w:szCs w:val="18"/>
        </w:rPr>
      </w:pPr>
    </w:p>
    <w:p w:rsidR="00566C15" w:rsidRPr="00BB017F" w:rsidRDefault="00566C15" w:rsidP="00566C15">
      <w:pPr>
        <w:pStyle w:val="NormalWeb"/>
        <w:tabs>
          <w:tab w:val="left" w:pos="4140"/>
        </w:tabs>
        <w:spacing w:beforeAutospacing="0" w:after="0" w:afterAutospacing="0"/>
        <w:rPr>
          <w:rFonts w:ascii="Arial" w:hAnsi="Arial" w:cs="Arial"/>
          <w:sz w:val="18"/>
          <w:szCs w:val="18"/>
        </w:rPr>
      </w:pPr>
      <w:r w:rsidRPr="00BB017F">
        <w:rPr>
          <w:rFonts w:ascii="Arial" w:hAnsi="Arial" w:cs="Arial"/>
          <w:sz w:val="18"/>
          <w:szCs w:val="18"/>
        </w:rPr>
        <w:t xml:space="preserve">                                                 </w:t>
      </w:r>
    </w:p>
    <w:p w:rsidR="00566C15" w:rsidRPr="00BB017F" w:rsidRDefault="009873A2" w:rsidP="00566C15">
      <w:pPr>
        <w:spacing w:after="0" w:line="240" w:lineRule="auto"/>
        <w:rPr>
          <w:rFonts w:ascii="Arial" w:hAnsi="Arial" w:cs="Arial"/>
          <w:sz w:val="18"/>
          <w:szCs w:val="18"/>
        </w:rPr>
      </w:pPr>
      <w:r w:rsidRPr="00BB017F">
        <w:rPr>
          <w:rFonts w:ascii="Arial" w:hAnsi="Arial" w:cs="Arial"/>
          <w:b/>
          <w:sz w:val="18"/>
          <w:szCs w:val="18"/>
        </w:rPr>
        <w:t>REGIDOR</w:t>
      </w:r>
      <w:r w:rsidR="00554232">
        <w:rPr>
          <w:rFonts w:ascii="Arial" w:hAnsi="Arial" w:cs="Arial"/>
          <w:b/>
          <w:sz w:val="18"/>
          <w:szCs w:val="18"/>
        </w:rPr>
        <w:t>A RAQUEL ÁLVAREZ</w:t>
      </w:r>
      <w:r w:rsidR="00554232" w:rsidRPr="00BB017F">
        <w:rPr>
          <w:rFonts w:ascii="Arial" w:hAnsi="Arial" w:cs="Arial"/>
          <w:b/>
          <w:sz w:val="18"/>
          <w:szCs w:val="18"/>
        </w:rPr>
        <w:t xml:space="preserve">                                                 </w:t>
      </w:r>
      <w:r w:rsidR="00554232">
        <w:rPr>
          <w:rFonts w:ascii="Arial" w:hAnsi="Arial" w:cs="Arial"/>
          <w:b/>
          <w:sz w:val="18"/>
          <w:szCs w:val="18"/>
        </w:rPr>
        <w:t xml:space="preserve"> </w:t>
      </w:r>
      <w:r w:rsidRPr="00BB017F">
        <w:rPr>
          <w:rFonts w:ascii="Arial" w:hAnsi="Arial" w:cs="Arial"/>
          <w:b/>
          <w:sz w:val="18"/>
          <w:szCs w:val="18"/>
        </w:rPr>
        <w:t xml:space="preserve">REGIDORA MARCELA GÓMEZ                                                                                     </w:t>
      </w:r>
    </w:p>
    <w:p w:rsidR="00566C15" w:rsidRPr="00BB017F" w:rsidRDefault="00554232" w:rsidP="00566C15">
      <w:pPr>
        <w:tabs>
          <w:tab w:val="left" w:pos="4863"/>
        </w:tabs>
        <w:spacing w:after="0" w:line="240" w:lineRule="auto"/>
        <w:rPr>
          <w:rFonts w:ascii="Arial" w:hAnsi="Arial" w:cs="Arial"/>
          <w:sz w:val="18"/>
          <w:szCs w:val="18"/>
        </w:rPr>
      </w:pPr>
      <w:r>
        <w:rPr>
          <w:rFonts w:ascii="Arial" w:hAnsi="Arial" w:cs="Arial"/>
          <w:b/>
          <w:sz w:val="18"/>
          <w:szCs w:val="18"/>
        </w:rPr>
        <w:t>HÉRNANDEZ</w:t>
      </w:r>
      <w:r w:rsidR="009873A2" w:rsidRPr="00BB017F">
        <w:rPr>
          <w:rFonts w:ascii="Arial" w:hAnsi="Arial" w:cs="Arial"/>
          <w:b/>
          <w:sz w:val="18"/>
          <w:szCs w:val="18"/>
        </w:rPr>
        <w:t>.</w:t>
      </w:r>
      <w:r>
        <w:rPr>
          <w:rFonts w:ascii="Arial" w:hAnsi="Arial" w:cs="Arial"/>
          <w:b/>
          <w:sz w:val="18"/>
          <w:szCs w:val="18"/>
        </w:rPr>
        <w:t xml:space="preserve">          </w:t>
      </w:r>
      <w:r w:rsidR="009873A2" w:rsidRPr="00BB017F">
        <w:rPr>
          <w:rFonts w:ascii="Arial" w:hAnsi="Arial" w:cs="Arial"/>
          <w:b/>
          <w:sz w:val="18"/>
          <w:szCs w:val="18"/>
        </w:rPr>
        <w:t xml:space="preserve">                                                                  </w:t>
      </w:r>
      <w:r>
        <w:rPr>
          <w:rFonts w:ascii="Arial" w:hAnsi="Arial" w:cs="Arial"/>
          <w:b/>
          <w:sz w:val="18"/>
          <w:szCs w:val="18"/>
        </w:rPr>
        <w:t xml:space="preserve">   </w:t>
      </w:r>
      <w:r w:rsidR="00BE0A22">
        <w:rPr>
          <w:rFonts w:ascii="Arial" w:hAnsi="Arial" w:cs="Arial"/>
          <w:b/>
          <w:sz w:val="18"/>
          <w:szCs w:val="18"/>
        </w:rPr>
        <w:t xml:space="preserve"> </w:t>
      </w:r>
      <w:r w:rsidR="009873A2" w:rsidRPr="00BB017F">
        <w:rPr>
          <w:rFonts w:ascii="Arial" w:hAnsi="Arial" w:cs="Arial"/>
          <w:b/>
          <w:sz w:val="18"/>
          <w:szCs w:val="18"/>
        </w:rPr>
        <w:t xml:space="preserve">RAMÍREZ.  </w:t>
      </w:r>
      <w:r w:rsidR="009873A2" w:rsidRPr="00BB017F">
        <w:rPr>
          <w:rFonts w:ascii="Arial" w:hAnsi="Arial" w:cs="Arial"/>
          <w:sz w:val="18"/>
          <w:szCs w:val="18"/>
        </w:rPr>
        <w:t xml:space="preserve">                                                                          </w:t>
      </w:r>
    </w:p>
    <w:p w:rsidR="00566C15" w:rsidRPr="00BB017F" w:rsidRDefault="00566C15" w:rsidP="00566C15">
      <w:pPr>
        <w:tabs>
          <w:tab w:val="left" w:pos="4863"/>
        </w:tabs>
        <w:spacing w:after="0" w:line="240" w:lineRule="auto"/>
        <w:rPr>
          <w:rFonts w:ascii="Arial" w:hAnsi="Arial" w:cs="Arial"/>
          <w:b/>
          <w:sz w:val="18"/>
          <w:szCs w:val="18"/>
        </w:rPr>
      </w:pPr>
    </w:p>
    <w:p w:rsidR="00566C15" w:rsidRPr="00BB017F" w:rsidRDefault="00566C15" w:rsidP="00566C15">
      <w:pPr>
        <w:tabs>
          <w:tab w:val="left" w:pos="4863"/>
        </w:tabs>
        <w:spacing w:after="0" w:line="240" w:lineRule="auto"/>
        <w:rPr>
          <w:rFonts w:ascii="Arial" w:hAnsi="Arial" w:cs="Arial"/>
          <w:b/>
          <w:sz w:val="18"/>
          <w:szCs w:val="18"/>
        </w:rPr>
      </w:pPr>
    </w:p>
    <w:p w:rsidR="00566C15" w:rsidRDefault="00566C15" w:rsidP="00566C15">
      <w:pPr>
        <w:tabs>
          <w:tab w:val="left" w:pos="4863"/>
        </w:tabs>
        <w:spacing w:after="0" w:line="240" w:lineRule="auto"/>
        <w:rPr>
          <w:rFonts w:ascii="Arial" w:hAnsi="Arial" w:cs="Arial"/>
          <w:b/>
          <w:sz w:val="18"/>
          <w:szCs w:val="18"/>
        </w:rPr>
      </w:pPr>
    </w:p>
    <w:p w:rsidR="005D3378" w:rsidRPr="00BB017F" w:rsidRDefault="005D3378" w:rsidP="00566C15">
      <w:pPr>
        <w:tabs>
          <w:tab w:val="left" w:pos="4863"/>
        </w:tabs>
        <w:spacing w:after="0" w:line="240" w:lineRule="auto"/>
        <w:rPr>
          <w:rFonts w:ascii="Arial" w:hAnsi="Arial" w:cs="Arial"/>
          <w:b/>
          <w:sz w:val="18"/>
          <w:szCs w:val="18"/>
        </w:rPr>
      </w:pPr>
    </w:p>
    <w:p w:rsidR="00EB30C9" w:rsidRPr="00BB017F" w:rsidRDefault="00EB30C9" w:rsidP="00566C15">
      <w:pPr>
        <w:tabs>
          <w:tab w:val="left" w:pos="4863"/>
        </w:tabs>
        <w:spacing w:after="0" w:line="240" w:lineRule="auto"/>
        <w:rPr>
          <w:rFonts w:ascii="Arial" w:hAnsi="Arial" w:cs="Arial"/>
          <w:b/>
          <w:sz w:val="18"/>
          <w:szCs w:val="18"/>
        </w:rPr>
      </w:pPr>
    </w:p>
    <w:p w:rsidR="00EB30C9" w:rsidRPr="00BB017F" w:rsidRDefault="00EB30C9" w:rsidP="00566C15">
      <w:pPr>
        <w:tabs>
          <w:tab w:val="left" w:pos="4863"/>
        </w:tabs>
        <w:spacing w:after="0" w:line="240" w:lineRule="auto"/>
        <w:rPr>
          <w:rFonts w:ascii="Arial" w:hAnsi="Arial" w:cs="Arial"/>
          <w:b/>
          <w:sz w:val="18"/>
          <w:szCs w:val="18"/>
        </w:rPr>
      </w:pPr>
    </w:p>
    <w:p w:rsidR="00566C15" w:rsidRPr="00BB017F" w:rsidRDefault="00566C15" w:rsidP="00566C15">
      <w:pPr>
        <w:tabs>
          <w:tab w:val="left" w:pos="4863"/>
        </w:tabs>
        <w:spacing w:after="0" w:line="240" w:lineRule="auto"/>
        <w:rPr>
          <w:rFonts w:ascii="Arial" w:hAnsi="Arial" w:cs="Arial"/>
          <w:b/>
          <w:sz w:val="18"/>
          <w:szCs w:val="18"/>
        </w:rPr>
      </w:pPr>
    </w:p>
    <w:p w:rsidR="00566C15" w:rsidRPr="00BB017F" w:rsidRDefault="00566C15" w:rsidP="00566C15">
      <w:pPr>
        <w:tabs>
          <w:tab w:val="left" w:pos="4863"/>
        </w:tabs>
        <w:spacing w:after="0" w:line="240" w:lineRule="auto"/>
        <w:rPr>
          <w:rFonts w:ascii="Arial" w:hAnsi="Arial" w:cs="Arial"/>
          <w:b/>
          <w:sz w:val="18"/>
          <w:szCs w:val="18"/>
        </w:rPr>
      </w:pPr>
    </w:p>
    <w:p w:rsidR="002B5113" w:rsidRPr="00BB017F" w:rsidRDefault="002B5113" w:rsidP="00566C15">
      <w:pPr>
        <w:tabs>
          <w:tab w:val="left" w:pos="4863"/>
        </w:tabs>
        <w:spacing w:after="0" w:line="240" w:lineRule="auto"/>
        <w:rPr>
          <w:rFonts w:ascii="Arial" w:hAnsi="Arial" w:cs="Arial"/>
          <w:b/>
          <w:sz w:val="18"/>
          <w:szCs w:val="18"/>
        </w:rPr>
      </w:pPr>
    </w:p>
    <w:p w:rsidR="00566C15" w:rsidRPr="00BB017F" w:rsidRDefault="00566C15" w:rsidP="00566C15">
      <w:pPr>
        <w:tabs>
          <w:tab w:val="left" w:pos="4863"/>
        </w:tabs>
        <w:spacing w:after="0" w:line="240" w:lineRule="auto"/>
        <w:rPr>
          <w:rFonts w:ascii="Arial" w:hAnsi="Arial" w:cs="Arial"/>
          <w:b/>
          <w:sz w:val="18"/>
          <w:szCs w:val="18"/>
        </w:rPr>
      </w:pPr>
    </w:p>
    <w:p w:rsidR="00566C15" w:rsidRPr="00BB017F" w:rsidRDefault="00566C15" w:rsidP="00566C15">
      <w:pPr>
        <w:tabs>
          <w:tab w:val="left" w:pos="4863"/>
        </w:tabs>
        <w:spacing w:after="0" w:line="240" w:lineRule="auto"/>
        <w:rPr>
          <w:rFonts w:ascii="Arial" w:hAnsi="Arial" w:cs="Arial"/>
          <w:sz w:val="18"/>
          <w:szCs w:val="18"/>
        </w:rPr>
      </w:pPr>
      <w:r w:rsidRPr="00BB017F">
        <w:rPr>
          <w:rFonts w:ascii="Arial" w:hAnsi="Arial" w:cs="Arial"/>
          <w:b/>
          <w:sz w:val="18"/>
          <w:szCs w:val="18"/>
        </w:rPr>
        <w:t>REGIDOR JOSÉ MANUEL ROMO</w:t>
      </w:r>
      <w:r w:rsidR="006A6EAA" w:rsidRPr="00BB017F">
        <w:rPr>
          <w:rFonts w:ascii="Arial" w:hAnsi="Arial" w:cs="Arial"/>
          <w:b/>
          <w:sz w:val="18"/>
          <w:szCs w:val="18"/>
        </w:rPr>
        <w:t xml:space="preserve">                </w:t>
      </w:r>
      <w:r w:rsidRPr="00BB017F">
        <w:rPr>
          <w:rFonts w:ascii="Arial" w:hAnsi="Arial" w:cs="Arial"/>
          <w:b/>
          <w:sz w:val="18"/>
          <w:szCs w:val="18"/>
        </w:rPr>
        <w:t xml:space="preserve">                        </w:t>
      </w:r>
      <w:r w:rsidR="006A6EAA" w:rsidRPr="00BB017F">
        <w:rPr>
          <w:rFonts w:ascii="Arial" w:hAnsi="Arial" w:cs="Arial"/>
          <w:b/>
          <w:sz w:val="18"/>
          <w:szCs w:val="18"/>
        </w:rPr>
        <w:t xml:space="preserve"> </w:t>
      </w:r>
      <w:r w:rsidR="00EA0D62" w:rsidRPr="00BB017F">
        <w:rPr>
          <w:rFonts w:ascii="Arial" w:hAnsi="Arial" w:cs="Arial"/>
          <w:b/>
          <w:sz w:val="18"/>
          <w:szCs w:val="18"/>
        </w:rPr>
        <w:t xml:space="preserve"> </w:t>
      </w:r>
      <w:r w:rsidR="006A6EAA" w:rsidRPr="00BB017F">
        <w:rPr>
          <w:rFonts w:ascii="Arial" w:hAnsi="Arial" w:cs="Arial"/>
          <w:b/>
          <w:sz w:val="18"/>
          <w:szCs w:val="18"/>
        </w:rPr>
        <w:t xml:space="preserve"> </w:t>
      </w:r>
      <w:r w:rsidRPr="00BB017F">
        <w:rPr>
          <w:rFonts w:ascii="Arial" w:hAnsi="Arial" w:cs="Arial"/>
          <w:b/>
          <w:sz w:val="18"/>
          <w:szCs w:val="18"/>
        </w:rPr>
        <w:t xml:space="preserve">SÍNDICO ANNA BÁRBARA  </w:t>
      </w:r>
    </w:p>
    <w:p w:rsidR="00566C15" w:rsidRPr="00BB017F" w:rsidRDefault="006A6EAA" w:rsidP="00566C15">
      <w:pPr>
        <w:tabs>
          <w:tab w:val="left" w:pos="4863"/>
        </w:tabs>
        <w:spacing w:after="0" w:line="240" w:lineRule="auto"/>
        <w:rPr>
          <w:rFonts w:ascii="Arial" w:hAnsi="Arial" w:cs="Arial"/>
          <w:sz w:val="18"/>
          <w:szCs w:val="18"/>
        </w:rPr>
      </w:pPr>
      <w:r w:rsidRPr="00BB017F">
        <w:rPr>
          <w:rFonts w:ascii="Arial" w:hAnsi="Arial" w:cs="Arial"/>
          <w:b/>
          <w:sz w:val="18"/>
          <w:szCs w:val="18"/>
        </w:rPr>
        <w:t>PARRA.</w:t>
      </w:r>
      <w:r w:rsidR="00566C15" w:rsidRPr="00BB017F">
        <w:rPr>
          <w:rFonts w:ascii="Arial" w:hAnsi="Arial" w:cs="Arial"/>
          <w:b/>
          <w:sz w:val="18"/>
          <w:szCs w:val="18"/>
        </w:rPr>
        <w:t xml:space="preserve">                                                                        </w:t>
      </w:r>
      <w:r w:rsidRPr="00BB017F">
        <w:rPr>
          <w:rFonts w:ascii="Arial" w:hAnsi="Arial" w:cs="Arial"/>
          <w:b/>
          <w:sz w:val="18"/>
          <w:szCs w:val="18"/>
        </w:rPr>
        <w:t xml:space="preserve">   </w:t>
      </w:r>
      <w:r w:rsidR="00566C15" w:rsidRPr="00BB017F">
        <w:rPr>
          <w:rFonts w:ascii="Arial" w:hAnsi="Arial" w:cs="Arial"/>
          <w:b/>
          <w:sz w:val="18"/>
          <w:szCs w:val="18"/>
        </w:rPr>
        <w:t xml:space="preserve">         </w:t>
      </w:r>
      <w:r w:rsidR="00EA0D62" w:rsidRPr="00BB017F">
        <w:rPr>
          <w:rFonts w:ascii="Arial" w:hAnsi="Arial" w:cs="Arial"/>
          <w:b/>
          <w:sz w:val="18"/>
          <w:szCs w:val="18"/>
        </w:rPr>
        <w:t xml:space="preserve"> </w:t>
      </w:r>
      <w:r w:rsidRPr="00BB017F">
        <w:rPr>
          <w:rFonts w:ascii="Arial" w:hAnsi="Arial" w:cs="Arial"/>
          <w:b/>
          <w:sz w:val="18"/>
          <w:szCs w:val="18"/>
        </w:rPr>
        <w:t xml:space="preserve">CASILLAS </w:t>
      </w:r>
      <w:r w:rsidR="00566C15" w:rsidRPr="00BB017F">
        <w:rPr>
          <w:rFonts w:ascii="Arial" w:hAnsi="Arial" w:cs="Arial"/>
          <w:b/>
          <w:sz w:val="18"/>
          <w:szCs w:val="18"/>
        </w:rPr>
        <w:t xml:space="preserve">GARCÍA. </w:t>
      </w:r>
    </w:p>
    <w:p w:rsidR="00566C15" w:rsidRPr="00BB017F" w:rsidRDefault="00566C15" w:rsidP="00566C15">
      <w:pPr>
        <w:tabs>
          <w:tab w:val="left" w:pos="4863"/>
        </w:tabs>
        <w:spacing w:after="0" w:line="240" w:lineRule="auto"/>
        <w:rPr>
          <w:rFonts w:ascii="Arial" w:hAnsi="Arial" w:cs="Arial"/>
          <w:sz w:val="18"/>
          <w:szCs w:val="18"/>
        </w:rPr>
      </w:pPr>
    </w:p>
    <w:p w:rsidR="00566C15" w:rsidRDefault="00566C15" w:rsidP="00566C15">
      <w:pPr>
        <w:tabs>
          <w:tab w:val="left" w:pos="4863"/>
        </w:tabs>
        <w:spacing w:after="0" w:line="240" w:lineRule="auto"/>
        <w:rPr>
          <w:rFonts w:ascii="Arial" w:hAnsi="Arial" w:cs="Arial"/>
          <w:sz w:val="18"/>
          <w:szCs w:val="18"/>
        </w:rPr>
      </w:pPr>
    </w:p>
    <w:p w:rsidR="005D3378" w:rsidRPr="00BB017F" w:rsidRDefault="005D3378" w:rsidP="00566C15">
      <w:pPr>
        <w:tabs>
          <w:tab w:val="left" w:pos="4863"/>
        </w:tabs>
        <w:spacing w:after="0" w:line="240" w:lineRule="auto"/>
        <w:rPr>
          <w:rFonts w:ascii="Arial" w:hAnsi="Arial" w:cs="Arial"/>
          <w:sz w:val="18"/>
          <w:szCs w:val="18"/>
        </w:rPr>
      </w:pPr>
    </w:p>
    <w:p w:rsidR="00566C15" w:rsidRPr="00BB017F" w:rsidRDefault="00566C15" w:rsidP="00566C15">
      <w:pPr>
        <w:tabs>
          <w:tab w:val="left" w:pos="4863"/>
        </w:tabs>
        <w:spacing w:after="0" w:line="240" w:lineRule="auto"/>
        <w:rPr>
          <w:rFonts w:ascii="Arial" w:hAnsi="Arial" w:cs="Arial"/>
          <w:sz w:val="18"/>
          <w:szCs w:val="18"/>
        </w:rPr>
      </w:pPr>
    </w:p>
    <w:p w:rsidR="00566C15" w:rsidRPr="00BB017F" w:rsidRDefault="00566C15" w:rsidP="00566C15">
      <w:pPr>
        <w:tabs>
          <w:tab w:val="left" w:pos="4863"/>
        </w:tabs>
        <w:spacing w:after="0" w:line="240" w:lineRule="auto"/>
        <w:rPr>
          <w:rFonts w:ascii="Arial" w:hAnsi="Arial" w:cs="Arial"/>
          <w:sz w:val="18"/>
          <w:szCs w:val="18"/>
        </w:rPr>
      </w:pPr>
    </w:p>
    <w:p w:rsidR="00566C15" w:rsidRPr="00BB017F" w:rsidRDefault="00566C15" w:rsidP="00566C15">
      <w:pPr>
        <w:tabs>
          <w:tab w:val="left" w:pos="4863"/>
        </w:tabs>
        <w:spacing w:after="0" w:line="240" w:lineRule="auto"/>
        <w:rPr>
          <w:rFonts w:ascii="Arial" w:hAnsi="Arial" w:cs="Arial"/>
          <w:sz w:val="18"/>
          <w:szCs w:val="18"/>
        </w:rPr>
      </w:pPr>
    </w:p>
    <w:p w:rsidR="00FE24B7" w:rsidRPr="00BB017F" w:rsidRDefault="00FE24B7" w:rsidP="00566C15">
      <w:pPr>
        <w:tabs>
          <w:tab w:val="left" w:pos="4863"/>
        </w:tabs>
        <w:spacing w:after="0" w:line="240" w:lineRule="auto"/>
        <w:rPr>
          <w:rFonts w:ascii="Arial" w:hAnsi="Arial" w:cs="Arial"/>
          <w:sz w:val="18"/>
          <w:szCs w:val="18"/>
        </w:rPr>
      </w:pPr>
    </w:p>
    <w:p w:rsidR="00EB30C9" w:rsidRPr="00BB017F" w:rsidRDefault="00EB30C9" w:rsidP="00566C15">
      <w:pPr>
        <w:tabs>
          <w:tab w:val="left" w:pos="4863"/>
        </w:tabs>
        <w:spacing w:after="0" w:line="240" w:lineRule="auto"/>
        <w:rPr>
          <w:rFonts w:ascii="Arial" w:hAnsi="Arial" w:cs="Arial"/>
          <w:sz w:val="18"/>
          <w:szCs w:val="18"/>
        </w:rPr>
      </w:pPr>
    </w:p>
    <w:p w:rsidR="00EB30C9" w:rsidRPr="00BB017F" w:rsidRDefault="00EB30C9" w:rsidP="00566C15">
      <w:pPr>
        <w:tabs>
          <w:tab w:val="left" w:pos="4863"/>
        </w:tabs>
        <w:spacing w:after="0" w:line="240" w:lineRule="auto"/>
        <w:rPr>
          <w:rFonts w:ascii="Arial" w:hAnsi="Arial" w:cs="Arial"/>
          <w:sz w:val="18"/>
          <w:szCs w:val="18"/>
        </w:rPr>
      </w:pPr>
    </w:p>
    <w:p w:rsidR="00566C15" w:rsidRPr="00BB017F" w:rsidRDefault="00566C15" w:rsidP="00566C15">
      <w:pPr>
        <w:tabs>
          <w:tab w:val="left" w:pos="4863"/>
        </w:tabs>
        <w:spacing w:after="0" w:line="240" w:lineRule="auto"/>
        <w:rPr>
          <w:rFonts w:ascii="Arial" w:hAnsi="Arial" w:cs="Arial"/>
          <w:sz w:val="18"/>
          <w:szCs w:val="18"/>
        </w:rPr>
      </w:pPr>
    </w:p>
    <w:p w:rsidR="00566C15" w:rsidRPr="00BB017F" w:rsidRDefault="00566C15" w:rsidP="00566C15">
      <w:pPr>
        <w:spacing w:after="0" w:line="240" w:lineRule="auto"/>
        <w:rPr>
          <w:rFonts w:ascii="Arial" w:hAnsi="Arial" w:cs="Arial"/>
          <w:sz w:val="18"/>
          <w:szCs w:val="18"/>
        </w:rPr>
      </w:pPr>
      <w:r w:rsidRPr="00BB017F">
        <w:rPr>
          <w:rFonts w:ascii="Arial" w:hAnsi="Arial" w:cs="Arial"/>
          <w:b/>
          <w:sz w:val="18"/>
          <w:szCs w:val="18"/>
        </w:rPr>
        <w:t xml:space="preserve">REGIDOR MARCELINO FELIPE                                           </w:t>
      </w:r>
      <w:r w:rsidR="006A6EAA" w:rsidRPr="00BB017F">
        <w:rPr>
          <w:rFonts w:ascii="Arial" w:hAnsi="Arial" w:cs="Arial"/>
          <w:b/>
          <w:sz w:val="18"/>
          <w:szCs w:val="18"/>
        </w:rPr>
        <w:t xml:space="preserve"> </w:t>
      </w:r>
      <w:r w:rsidR="00EA0D62" w:rsidRPr="00BB017F">
        <w:rPr>
          <w:rFonts w:ascii="Arial" w:hAnsi="Arial" w:cs="Arial"/>
          <w:b/>
          <w:sz w:val="18"/>
          <w:szCs w:val="18"/>
        </w:rPr>
        <w:t xml:space="preserve"> </w:t>
      </w:r>
      <w:r w:rsidRPr="00BB017F">
        <w:rPr>
          <w:rFonts w:ascii="Arial" w:hAnsi="Arial" w:cs="Arial"/>
          <w:b/>
          <w:sz w:val="18"/>
          <w:szCs w:val="18"/>
        </w:rPr>
        <w:t xml:space="preserve"> REGIDORA MARÍA LETICIA </w:t>
      </w:r>
    </w:p>
    <w:p w:rsidR="00566C15" w:rsidRPr="00BB017F" w:rsidRDefault="00566C15" w:rsidP="00566C15">
      <w:pPr>
        <w:spacing w:after="0" w:line="240" w:lineRule="auto"/>
        <w:rPr>
          <w:rFonts w:ascii="Arial" w:hAnsi="Arial" w:cs="Arial"/>
          <w:sz w:val="18"/>
          <w:szCs w:val="18"/>
        </w:rPr>
      </w:pPr>
      <w:r w:rsidRPr="00BB017F">
        <w:rPr>
          <w:rFonts w:ascii="Arial" w:hAnsi="Arial" w:cs="Arial"/>
          <w:b/>
          <w:sz w:val="18"/>
          <w:szCs w:val="18"/>
        </w:rPr>
        <w:t xml:space="preserve">ROSAS HERNÁNDEZ.                                                  </w:t>
      </w:r>
      <w:r w:rsidR="006A6EAA" w:rsidRPr="00BB017F">
        <w:rPr>
          <w:rFonts w:ascii="Arial" w:hAnsi="Arial" w:cs="Arial"/>
          <w:b/>
          <w:sz w:val="18"/>
          <w:szCs w:val="18"/>
        </w:rPr>
        <w:t xml:space="preserve">          </w:t>
      </w:r>
      <w:r w:rsidR="00EA0D62" w:rsidRPr="00BB017F">
        <w:rPr>
          <w:rFonts w:ascii="Arial" w:hAnsi="Arial" w:cs="Arial"/>
          <w:b/>
          <w:sz w:val="18"/>
          <w:szCs w:val="18"/>
        </w:rPr>
        <w:t xml:space="preserve"> </w:t>
      </w:r>
      <w:r w:rsidR="006A6EAA" w:rsidRPr="00BB017F">
        <w:rPr>
          <w:rFonts w:ascii="Arial" w:hAnsi="Arial" w:cs="Arial"/>
          <w:b/>
          <w:sz w:val="18"/>
          <w:szCs w:val="18"/>
        </w:rPr>
        <w:t xml:space="preserve"> CHÁVEZ</w:t>
      </w:r>
      <w:r w:rsidRPr="00BB017F">
        <w:rPr>
          <w:rFonts w:ascii="Arial" w:hAnsi="Arial" w:cs="Arial"/>
          <w:b/>
          <w:sz w:val="18"/>
          <w:szCs w:val="18"/>
        </w:rPr>
        <w:t xml:space="preserve"> PÉREZ.</w:t>
      </w: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Default="00566C15" w:rsidP="00566C15">
      <w:pPr>
        <w:spacing w:after="0" w:line="240" w:lineRule="auto"/>
        <w:rPr>
          <w:rFonts w:ascii="Arial" w:hAnsi="Arial" w:cs="Arial"/>
          <w:b/>
          <w:sz w:val="18"/>
          <w:szCs w:val="18"/>
        </w:rPr>
      </w:pPr>
    </w:p>
    <w:p w:rsidR="005D3378" w:rsidRPr="00BB017F" w:rsidRDefault="005D3378"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EB30C9" w:rsidRPr="00BB017F" w:rsidRDefault="00EB30C9" w:rsidP="00566C15">
      <w:pPr>
        <w:spacing w:after="0" w:line="240" w:lineRule="auto"/>
        <w:rPr>
          <w:rFonts w:ascii="Arial" w:hAnsi="Arial" w:cs="Arial"/>
          <w:b/>
          <w:sz w:val="18"/>
          <w:szCs w:val="18"/>
        </w:rPr>
      </w:pPr>
    </w:p>
    <w:p w:rsidR="00EB30C9" w:rsidRPr="00BB017F" w:rsidRDefault="00EB30C9" w:rsidP="00566C15">
      <w:pPr>
        <w:spacing w:after="0" w:line="240" w:lineRule="auto"/>
        <w:rPr>
          <w:rFonts w:ascii="Arial" w:hAnsi="Arial" w:cs="Arial"/>
          <w:b/>
          <w:sz w:val="18"/>
          <w:szCs w:val="18"/>
        </w:rPr>
      </w:pPr>
    </w:p>
    <w:p w:rsidR="00EB30C9" w:rsidRPr="00BB017F" w:rsidRDefault="00EB30C9"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9873A2" w:rsidP="00566C15">
      <w:pPr>
        <w:spacing w:after="0" w:line="240" w:lineRule="auto"/>
        <w:rPr>
          <w:rFonts w:ascii="Arial" w:hAnsi="Arial" w:cs="Arial"/>
          <w:sz w:val="18"/>
          <w:szCs w:val="18"/>
        </w:rPr>
      </w:pPr>
      <w:r w:rsidRPr="00BB017F">
        <w:rPr>
          <w:rFonts w:ascii="Arial" w:hAnsi="Arial" w:cs="Arial"/>
          <w:b/>
          <w:sz w:val="18"/>
          <w:szCs w:val="18"/>
        </w:rPr>
        <w:t xml:space="preserve">REGIDOR AURELIO HERNÁNDEZ                                         REGIDORA MARÍA EUGENIA </w:t>
      </w:r>
    </w:p>
    <w:p w:rsidR="00566C15" w:rsidRPr="00BB017F" w:rsidRDefault="009873A2" w:rsidP="00566C15">
      <w:pPr>
        <w:tabs>
          <w:tab w:val="center" w:pos="4252"/>
        </w:tabs>
        <w:spacing w:after="0" w:line="240" w:lineRule="auto"/>
        <w:rPr>
          <w:rFonts w:ascii="Arial" w:hAnsi="Arial" w:cs="Arial"/>
          <w:sz w:val="18"/>
          <w:szCs w:val="18"/>
        </w:rPr>
      </w:pPr>
      <w:r w:rsidRPr="00BB017F">
        <w:rPr>
          <w:rFonts w:ascii="Arial" w:hAnsi="Arial" w:cs="Arial"/>
          <w:b/>
          <w:sz w:val="18"/>
          <w:szCs w:val="18"/>
        </w:rPr>
        <w:t>QUIROZ.</w:t>
      </w:r>
      <w:r w:rsidRPr="00BB017F">
        <w:rPr>
          <w:rFonts w:ascii="Arial" w:hAnsi="Arial" w:cs="Arial"/>
          <w:b/>
          <w:sz w:val="18"/>
          <w:szCs w:val="18"/>
        </w:rPr>
        <w:tab/>
        <w:t xml:space="preserve">                                                                   ARIAS  BOCANEGRA.</w:t>
      </w:r>
    </w:p>
    <w:p w:rsidR="00566C15" w:rsidRPr="00BB017F" w:rsidRDefault="00566C15" w:rsidP="00566C15">
      <w:pPr>
        <w:tabs>
          <w:tab w:val="center" w:pos="4252"/>
        </w:tabs>
        <w:spacing w:after="0" w:line="240" w:lineRule="auto"/>
        <w:rPr>
          <w:rFonts w:ascii="Arial" w:hAnsi="Arial" w:cs="Arial"/>
          <w:b/>
          <w:sz w:val="18"/>
          <w:szCs w:val="18"/>
        </w:rPr>
      </w:pPr>
    </w:p>
    <w:p w:rsidR="00566C15" w:rsidRPr="00BB017F" w:rsidRDefault="00566C15" w:rsidP="00566C15">
      <w:pPr>
        <w:tabs>
          <w:tab w:val="center" w:pos="4252"/>
        </w:tabs>
        <w:spacing w:after="0" w:line="240" w:lineRule="auto"/>
        <w:rPr>
          <w:rFonts w:ascii="Arial" w:hAnsi="Arial" w:cs="Arial"/>
          <w:b/>
          <w:sz w:val="18"/>
          <w:szCs w:val="18"/>
        </w:rPr>
      </w:pPr>
    </w:p>
    <w:p w:rsidR="00566C15" w:rsidRPr="00BB017F" w:rsidRDefault="00566C15" w:rsidP="00566C15">
      <w:pPr>
        <w:tabs>
          <w:tab w:val="center" w:pos="4252"/>
        </w:tabs>
        <w:spacing w:after="0" w:line="240" w:lineRule="auto"/>
        <w:rPr>
          <w:rFonts w:ascii="Arial" w:hAnsi="Arial" w:cs="Arial"/>
          <w:b/>
          <w:sz w:val="18"/>
          <w:szCs w:val="18"/>
        </w:rPr>
      </w:pPr>
    </w:p>
    <w:p w:rsidR="00566C15" w:rsidRDefault="00566C15" w:rsidP="00566C15">
      <w:pPr>
        <w:tabs>
          <w:tab w:val="center" w:pos="4252"/>
        </w:tabs>
        <w:spacing w:after="0" w:line="240" w:lineRule="auto"/>
        <w:rPr>
          <w:rFonts w:ascii="Arial" w:hAnsi="Arial" w:cs="Arial"/>
          <w:b/>
          <w:sz w:val="18"/>
          <w:szCs w:val="18"/>
        </w:rPr>
      </w:pPr>
    </w:p>
    <w:p w:rsidR="005D3378" w:rsidRPr="00BB017F" w:rsidRDefault="005D3378" w:rsidP="00566C15">
      <w:pPr>
        <w:tabs>
          <w:tab w:val="center" w:pos="4252"/>
        </w:tabs>
        <w:spacing w:after="0" w:line="240" w:lineRule="auto"/>
        <w:rPr>
          <w:rFonts w:ascii="Arial" w:hAnsi="Arial" w:cs="Arial"/>
          <w:b/>
          <w:sz w:val="18"/>
          <w:szCs w:val="18"/>
        </w:rPr>
      </w:pPr>
    </w:p>
    <w:p w:rsidR="00EB30C9" w:rsidRPr="00BB017F" w:rsidRDefault="00EB30C9" w:rsidP="00566C15">
      <w:pPr>
        <w:tabs>
          <w:tab w:val="center" w:pos="4252"/>
        </w:tabs>
        <w:spacing w:after="0" w:line="240" w:lineRule="auto"/>
        <w:rPr>
          <w:rFonts w:ascii="Arial" w:hAnsi="Arial" w:cs="Arial"/>
          <w:b/>
          <w:sz w:val="18"/>
          <w:szCs w:val="18"/>
        </w:rPr>
      </w:pPr>
    </w:p>
    <w:p w:rsidR="00EB30C9" w:rsidRPr="00BB017F" w:rsidRDefault="00EB30C9" w:rsidP="00566C15">
      <w:pPr>
        <w:tabs>
          <w:tab w:val="center" w:pos="4252"/>
        </w:tabs>
        <w:spacing w:after="0" w:line="240" w:lineRule="auto"/>
        <w:rPr>
          <w:rFonts w:ascii="Arial" w:hAnsi="Arial" w:cs="Arial"/>
          <w:b/>
          <w:sz w:val="18"/>
          <w:szCs w:val="18"/>
        </w:rPr>
      </w:pPr>
    </w:p>
    <w:p w:rsidR="00566C15" w:rsidRPr="00BB017F" w:rsidRDefault="00566C15" w:rsidP="00566C15">
      <w:pPr>
        <w:tabs>
          <w:tab w:val="center" w:pos="4252"/>
        </w:tabs>
        <w:spacing w:after="0" w:line="240" w:lineRule="auto"/>
        <w:rPr>
          <w:rFonts w:ascii="Arial" w:hAnsi="Arial" w:cs="Arial"/>
          <w:b/>
          <w:sz w:val="18"/>
          <w:szCs w:val="18"/>
        </w:rPr>
      </w:pPr>
    </w:p>
    <w:p w:rsidR="00566C15" w:rsidRPr="00BB017F" w:rsidRDefault="00566C15" w:rsidP="00566C15">
      <w:pPr>
        <w:tabs>
          <w:tab w:val="center" w:pos="4252"/>
        </w:tabs>
        <w:spacing w:after="0" w:line="240" w:lineRule="auto"/>
        <w:rPr>
          <w:rFonts w:ascii="Arial" w:hAnsi="Arial" w:cs="Arial"/>
          <w:b/>
          <w:sz w:val="18"/>
          <w:szCs w:val="18"/>
        </w:rPr>
      </w:pPr>
    </w:p>
    <w:p w:rsidR="00566C15" w:rsidRPr="00BB017F" w:rsidRDefault="00566C15" w:rsidP="00566C15">
      <w:pPr>
        <w:tabs>
          <w:tab w:val="center" w:pos="4252"/>
        </w:tabs>
        <w:spacing w:after="0" w:line="240" w:lineRule="auto"/>
        <w:rPr>
          <w:rFonts w:ascii="Arial" w:hAnsi="Arial" w:cs="Arial"/>
          <w:b/>
          <w:sz w:val="18"/>
          <w:szCs w:val="18"/>
        </w:rPr>
      </w:pPr>
    </w:p>
    <w:p w:rsidR="00566C15" w:rsidRPr="00BB017F" w:rsidRDefault="00FE24B7" w:rsidP="00566C15">
      <w:pPr>
        <w:spacing w:after="0" w:line="240" w:lineRule="auto"/>
        <w:rPr>
          <w:rFonts w:ascii="Arial" w:hAnsi="Arial" w:cs="Arial"/>
          <w:b/>
          <w:sz w:val="18"/>
          <w:szCs w:val="18"/>
        </w:rPr>
      </w:pPr>
      <w:r w:rsidRPr="00BB017F">
        <w:rPr>
          <w:rFonts w:ascii="Arial" w:hAnsi="Arial" w:cs="Arial"/>
          <w:b/>
          <w:sz w:val="18"/>
          <w:szCs w:val="18"/>
        </w:rPr>
        <w:t xml:space="preserve">REGIDOR </w:t>
      </w:r>
      <w:r w:rsidR="00554232">
        <w:rPr>
          <w:rFonts w:ascii="Arial" w:hAnsi="Arial" w:cs="Arial"/>
          <w:b/>
          <w:sz w:val="18"/>
          <w:szCs w:val="18"/>
        </w:rPr>
        <w:t>MARCO ANTONIO</w:t>
      </w:r>
      <w:r w:rsidR="009873A2" w:rsidRPr="00BB017F">
        <w:rPr>
          <w:rFonts w:ascii="Arial" w:hAnsi="Arial" w:cs="Arial"/>
          <w:b/>
          <w:sz w:val="18"/>
          <w:szCs w:val="18"/>
        </w:rPr>
        <w:t xml:space="preserve">                                                 </w:t>
      </w:r>
      <w:r w:rsidR="00554232">
        <w:rPr>
          <w:rFonts w:ascii="Arial" w:hAnsi="Arial" w:cs="Arial"/>
          <w:b/>
          <w:sz w:val="18"/>
          <w:szCs w:val="18"/>
        </w:rPr>
        <w:t xml:space="preserve"> </w:t>
      </w:r>
      <w:r w:rsidR="009873A2" w:rsidRPr="00BB017F">
        <w:rPr>
          <w:rFonts w:ascii="Arial" w:hAnsi="Arial" w:cs="Arial"/>
          <w:b/>
          <w:sz w:val="18"/>
          <w:szCs w:val="18"/>
        </w:rPr>
        <w:t xml:space="preserve">REGIDORA MARÍA GUADALUPE </w:t>
      </w:r>
    </w:p>
    <w:p w:rsidR="00566C15" w:rsidRPr="00BB017F" w:rsidRDefault="00554232" w:rsidP="00566C15">
      <w:pPr>
        <w:spacing w:after="0" w:line="240" w:lineRule="auto"/>
        <w:rPr>
          <w:rFonts w:ascii="Arial" w:hAnsi="Arial" w:cs="Arial"/>
          <w:b/>
          <w:sz w:val="18"/>
          <w:szCs w:val="18"/>
        </w:rPr>
      </w:pPr>
      <w:r>
        <w:rPr>
          <w:rFonts w:ascii="Arial" w:hAnsi="Arial" w:cs="Arial"/>
          <w:b/>
          <w:sz w:val="18"/>
          <w:szCs w:val="18"/>
        </w:rPr>
        <w:t>CASTILLÓN PÉREZ</w:t>
      </w:r>
      <w:r w:rsidR="009873A2" w:rsidRPr="00BB017F">
        <w:rPr>
          <w:rFonts w:ascii="Arial" w:hAnsi="Arial" w:cs="Arial"/>
          <w:b/>
          <w:sz w:val="18"/>
          <w:szCs w:val="18"/>
        </w:rPr>
        <w:t>.</w:t>
      </w:r>
      <w:r>
        <w:rPr>
          <w:rFonts w:ascii="Arial" w:hAnsi="Arial" w:cs="Arial"/>
          <w:b/>
          <w:sz w:val="18"/>
          <w:szCs w:val="18"/>
        </w:rPr>
        <w:t xml:space="preserve">       </w:t>
      </w:r>
      <w:r w:rsidR="009873A2" w:rsidRPr="00BB017F">
        <w:rPr>
          <w:rFonts w:ascii="Arial" w:hAnsi="Arial" w:cs="Arial"/>
          <w:b/>
          <w:sz w:val="18"/>
          <w:szCs w:val="18"/>
        </w:rPr>
        <w:t xml:space="preserve">                                                          MORFÍN OTERO.</w:t>
      </w: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EB30C9" w:rsidRPr="00BB017F" w:rsidRDefault="00EB30C9"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FE24B7" w:rsidRPr="00BB017F" w:rsidRDefault="009873A2" w:rsidP="00566C15">
      <w:pPr>
        <w:spacing w:after="0" w:line="240" w:lineRule="auto"/>
        <w:rPr>
          <w:rFonts w:ascii="Arial" w:hAnsi="Arial" w:cs="Arial"/>
          <w:b/>
          <w:sz w:val="18"/>
          <w:szCs w:val="18"/>
        </w:rPr>
      </w:pPr>
      <w:r w:rsidRPr="00BB017F">
        <w:rPr>
          <w:rFonts w:ascii="Arial" w:hAnsi="Arial" w:cs="Arial"/>
          <w:b/>
          <w:sz w:val="18"/>
          <w:szCs w:val="18"/>
        </w:rPr>
        <w:t xml:space="preserve">REGIDOR ENRIQUE ISRAEL MEDINA                               </w:t>
      </w:r>
      <w:r w:rsidR="00554232" w:rsidRPr="00BB017F">
        <w:rPr>
          <w:rFonts w:ascii="Arial" w:hAnsi="Arial" w:cs="Arial"/>
          <w:b/>
          <w:sz w:val="18"/>
          <w:szCs w:val="18"/>
        </w:rPr>
        <w:t xml:space="preserve">REGIDORA </w:t>
      </w:r>
      <w:r w:rsidR="00554232">
        <w:rPr>
          <w:rFonts w:ascii="Arial" w:hAnsi="Arial" w:cs="Arial"/>
          <w:b/>
          <w:sz w:val="18"/>
          <w:szCs w:val="18"/>
        </w:rPr>
        <w:t>MARÍA TERESA CORONA</w:t>
      </w:r>
    </w:p>
    <w:p w:rsidR="00566C15" w:rsidRPr="00BB017F" w:rsidRDefault="009873A2" w:rsidP="00566C15">
      <w:pPr>
        <w:spacing w:after="0" w:line="240" w:lineRule="auto"/>
        <w:rPr>
          <w:rFonts w:ascii="Arial" w:hAnsi="Arial" w:cs="Arial"/>
          <w:b/>
          <w:sz w:val="18"/>
          <w:szCs w:val="18"/>
        </w:rPr>
      </w:pPr>
      <w:r w:rsidRPr="00BB017F">
        <w:rPr>
          <w:rFonts w:ascii="Arial" w:hAnsi="Arial" w:cs="Arial"/>
          <w:b/>
          <w:sz w:val="18"/>
          <w:szCs w:val="18"/>
        </w:rPr>
        <w:t xml:space="preserve">TORRES.                                                                               </w:t>
      </w:r>
      <w:r w:rsidR="00554232">
        <w:rPr>
          <w:rFonts w:ascii="Arial" w:hAnsi="Arial" w:cs="Arial"/>
          <w:b/>
          <w:sz w:val="18"/>
          <w:szCs w:val="18"/>
        </w:rPr>
        <w:t>MARSEILLE.</w:t>
      </w:r>
      <w:r w:rsidRPr="00BB017F">
        <w:rPr>
          <w:rFonts w:ascii="Arial" w:hAnsi="Arial" w:cs="Arial"/>
          <w:b/>
          <w:sz w:val="18"/>
          <w:szCs w:val="18"/>
        </w:rPr>
        <w:t xml:space="preserve">        </w:t>
      </w:r>
    </w:p>
    <w:p w:rsidR="00566C15" w:rsidRPr="00BB017F" w:rsidRDefault="00566C15" w:rsidP="00566C15">
      <w:pPr>
        <w:spacing w:after="0" w:line="240" w:lineRule="auto"/>
        <w:rPr>
          <w:rFonts w:ascii="Arial" w:hAnsi="Arial" w:cs="Arial"/>
          <w:b/>
          <w:sz w:val="18"/>
          <w:szCs w:val="18"/>
        </w:rPr>
      </w:pPr>
    </w:p>
    <w:p w:rsidR="00EA0D62" w:rsidRPr="00BB017F" w:rsidRDefault="00EA0D62"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FE24B7" w:rsidRPr="00BB017F" w:rsidRDefault="00FE24B7"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566C15" w:rsidRPr="00BB017F" w:rsidRDefault="00566C15" w:rsidP="00566C15">
      <w:pPr>
        <w:spacing w:after="0" w:line="240" w:lineRule="auto"/>
        <w:rPr>
          <w:rFonts w:ascii="Arial" w:hAnsi="Arial" w:cs="Arial"/>
          <w:b/>
          <w:sz w:val="18"/>
          <w:szCs w:val="18"/>
        </w:rPr>
      </w:pPr>
    </w:p>
    <w:p w:rsidR="00FE24B7" w:rsidRPr="00BB017F" w:rsidRDefault="00FE24B7" w:rsidP="00FE24B7">
      <w:pPr>
        <w:tabs>
          <w:tab w:val="left" w:pos="6675"/>
        </w:tabs>
        <w:spacing w:after="0" w:line="240" w:lineRule="auto"/>
        <w:rPr>
          <w:rFonts w:ascii="Arial" w:hAnsi="Arial" w:cs="Arial"/>
          <w:sz w:val="18"/>
          <w:szCs w:val="18"/>
        </w:rPr>
      </w:pPr>
      <w:r w:rsidRPr="00BB017F">
        <w:rPr>
          <w:rFonts w:ascii="Arial" w:hAnsi="Arial" w:cs="Arial"/>
          <w:b/>
          <w:sz w:val="18"/>
          <w:szCs w:val="18"/>
        </w:rPr>
        <w:t>REGIDOR SALVADOR DE LA CRUZ</w:t>
      </w:r>
      <w:r w:rsidR="00554232">
        <w:rPr>
          <w:rFonts w:ascii="Arial" w:hAnsi="Arial" w:cs="Arial"/>
          <w:b/>
          <w:sz w:val="18"/>
          <w:szCs w:val="18"/>
        </w:rPr>
        <w:t xml:space="preserve">                                          </w:t>
      </w:r>
      <w:r w:rsidR="00554232" w:rsidRPr="00BB017F">
        <w:rPr>
          <w:rFonts w:ascii="Arial" w:hAnsi="Arial" w:cs="Arial"/>
          <w:b/>
          <w:sz w:val="18"/>
          <w:szCs w:val="18"/>
        </w:rPr>
        <w:t xml:space="preserve">REGIDOR SERGIO JAVIER OTAL </w:t>
      </w:r>
    </w:p>
    <w:p w:rsidR="00EB30C9" w:rsidRPr="00BB017F" w:rsidRDefault="00FE24B7" w:rsidP="00EB30C9">
      <w:pPr>
        <w:tabs>
          <w:tab w:val="left" w:pos="6675"/>
        </w:tabs>
        <w:spacing w:after="0" w:line="240" w:lineRule="auto"/>
        <w:rPr>
          <w:rFonts w:ascii="Arial" w:hAnsi="Arial" w:cs="Arial"/>
          <w:sz w:val="18"/>
          <w:szCs w:val="18"/>
        </w:rPr>
      </w:pPr>
      <w:r w:rsidRPr="00BB017F">
        <w:rPr>
          <w:rFonts w:ascii="Arial" w:hAnsi="Arial" w:cs="Arial"/>
          <w:b/>
          <w:sz w:val="18"/>
          <w:szCs w:val="18"/>
        </w:rPr>
        <w:t>RODRÍGUEZ REYES.</w:t>
      </w:r>
      <w:r w:rsidR="00554232">
        <w:rPr>
          <w:rFonts w:ascii="Arial" w:hAnsi="Arial" w:cs="Arial"/>
          <w:b/>
          <w:sz w:val="18"/>
          <w:szCs w:val="18"/>
        </w:rPr>
        <w:t xml:space="preserve">                                                                    </w:t>
      </w:r>
      <w:r w:rsidR="00554232" w:rsidRPr="00BB017F">
        <w:rPr>
          <w:rFonts w:ascii="Arial" w:hAnsi="Arial" w:cs="Arial"/>
          <w:b/>
          <w:sz w:val="18"/>
          <w:szCs w:val="18"/>
        </w:rPr>
        <w:t>LOBO.</w:t>
      </w:r>
    </w:p>
    <w:p w:rsidR="00566C15" w:rsidRPr="00BB017F" w:rsidRDefault="00566C15" w:rsidP="00566C15">
      <w:pPr>
        <w:tabs>
          <w:tab w:val="left" w:pos="5104"/>
        </w:tabs>
        <w:spacing w:after="0" w:line="240" w:lineRule="auto"/>
        <w:rPr>
          <w:rFonts w:ascii="Arial" w:hAnsi="Arial" w:cs="Arial"/>
          <w:b/>
          <w:sz w:val="18"/>
          <w:szCs w:val="18"/>
        </w:rPr>
      </w:pPr>
    </w:p>
    <w:p w:rsidR="00EA0D62" w:rsidRPr="00BB017F" w:rsidRDefault="00EA0D62" w:rsidP="00566C15">
      <w:pPr>
        <w:tabs>
          <w:tab w:val="left" w:pos="5104"/>
        </w:tabs>
        <w:spacing w:after="0" w:line="240" w:lineRule="auto"/>
        <w:rPr>
          <w:rFonts w:ascii="Arial" w:hAnsi="Arial" w:cs="Arial"/>
          <w:b/>
          <w:sz w:val="18"/>
          <w:szCs w:val="18"/>
        </w:rPr>
      </w:pPr>
    </w:p>
    <w:p w:rsidR="00EA0D62" w:rsidRPr="00BB017F" w:rsidRDefault="00EA0D62" w:rsidP="00566C15">
      <w:pPr>
        <w:tabs>
          <w:tab w:val="left" w:pos="5104"/>
        </w:tabs>
        <w:spacing w:after="0" w:line="240" w:lineRule="auto"/>
        <w:rPr>
          <w:rFonts w:ascii="Arial" w:hAnsi="Arial" w:cs="Arial"/>
          <w:b/>
          <w:sz w:val="18"/>
          <w:szCs w:val="18"/>
        </w:rPr>
      </w:pPr>
    </w:p>
    <w:p w:rsidR="00EB30C9" w:rsidRPr="00BB017F" w:rsidRDefault="00FE24B7" w:rsidP="006A6EAA">
      <w:pPr>
        <w:tabs>
          <w:tab w:val="left" w:pos="4820"/>
        </w:tabs>
        <w:spacing w:after="0" w:line="240" w:lineRule="auto"/>
        <w:rPr>
          <w:rFonts w:ascii="Arial" w:hAnsi="Arial" w:cs="Arial"/>
          <w:b/>
          <w:sz w:val="18"/>
          <w:szCs w:val="18"/>
        </w:rPr>
      </w:pPr>
      <w:r w:rsidRPr="00BB017F">
        <w:rPr>
          <w:rFonts w:ascii="Arial" w:hAnsi="Arial" w:cs="Arial"/>
          <w:b/>
          <w:sz w:val="18"/>
          <w:szCs w:val="18"/>
        </w:rPr>
        <w:t xml:space="preserve">                            </w:t>
      </w:r>
    </w:p>
    <w:p w:rsidR="00566C15" w:rsidRPr="00BB017F" w:rsidRDefault="00FE24B7" w:rsidP="006A6EAA">
      <w:pPr>
        <w:tabs>
          <w:tab w:val="left" w:pos="4820"/>
        </w:tabs>
        <w:spacing w:after="0" w:line="240" w:lineRule="auto"/>
        <w:rPr>
          <w:rFonts w:ascii="Arial" w:hAnsi="Arial" w:cs="Arial"/>
          <w:sz w:val="18"/>
          <w:szCs w:val="18"/>
        </w:rPr>
      </w:pPr>
      <w:r w:rsidRPr="00BB017F">
        <w:rPr>
          <w:rFonts w:ascii="Arial" w:hAnsi="Arial" w:cs="Arial"/>
          <w:b/>
          <w:sz w:val="18"/>
          <w:szCs w:val="18"/>
        </w:rPr>
        <w:t xml:space="preserve">          </w:t>
      </w:r>
    </w:p>
    <w:p w:rsidR="00554232" w:rsidRDefault="00EB30C9" w:rsidP="006A6EAA">
      <w:pPr>
        <w:tabs>
          <w:tab w:val="left" w:pos="4820"/>
        </w:tabs>
        <w:spacing w:after="0" w:line="240" w:lineRule="auto"/>
        <w:rPr>
          <w:rFonts w:ascii="Arial" w:hAnsi="Arial" w:cs="Arial"/>
          <w:b/>
          <w:sz w:val="18"/>
          <w:szCs w:val="18"/>
        </w:rPr>
      </w:pPr>
      <w:r w:rsidRPr="00BB017F">
        <w:rPr>
          <w:rFonts w:ascii="Arial" w:hAnsi="Arial" w:cs="Arial"/>
          <w:b/>
          <w:sz w:val="18"/>
          <w:szCs w:val="18"/>
        </w:rPr>
        <w:t xml:space="preserve">     </w:t>
      </w:r>
    </w:p>
    <w:p w:rsidR="00554232" w:rsidRDefault="00554232" w:rsidP="006A6EAA">
      <w:pPr>
        <w:tabs>
          <w:tab w:val="left" w:pos="4820"/>
        </w:tabs>
        <w:spacing w:after="0" w:line="240" w:lineRule="auto"/>
        <w:rPr>
          <w:rFonts w:ascii="Arial" w:hAnsi="Arial" w:cs="Arial"/>
          <w:b/>
          <w:sz w:val="18"/>
          <w:szCs w:val="18"/>
        </w:rPr>
      </w:pPr>
    </w:p>
    <w:p w:rsidR="00554232" w:rsidRDefault="00554232" w:rsidP="006A6EAA">
      <w:pPr>
        <w:tabs>
          <w:tab w:val="left" w:pos="4820"/>
        </w:tabs>
        <w:spacing w:after="0" w:line="240" w:lineRule="auto"/>
        <w:rPr>
          <w:rFonts w:ascii="Arial" w:hAnsi="Arial" w:cs="Arial"/>
          <w:b/>
          <w:sz w:val="18"/>
          <w:szCs w:val="18"/>
        </w:rPr>
      </w:pPr>
    </w:p>
    <w:p w:rsidR="00566C15" w:rsidRPr="00BB017F" w:rsidRDefault="00554232" w:rsidP="006A6EAA">
      <w:pPr>
        <w:tabs>
          <w:tab w:val="left" w:pos="4820"/>
        </w:tabs>
        <w:spacing w:after="0" w:line="240" w:lineRule="auto"/>
        <w:rPr>
          <w:rFonts w:ascii="Arial" w:hAnsi="Arial" w:cs="Arial"/>
          <w:b/>
          <w:sz w:val="18"/>
          <w:szCs w:val="18"/>
        </w:rPr>
      </w:pPr>
      <w:r>
        <w:rPr>
          <w:rFonts w:ascii="Arial" w:hAnsi="Arial" w:cs="Arial"/>
          <w:b/>
          <w:sz w:val="18"/>
          <w:szCs w:val="18"/>
        </w:rPr>
        <w:t xml:space="preserve">REGIDORA XIMENA RUIZ URIBE.                                              REGIDORA LUZ SAGRARIO                        </w:t>
      </w:r>
      <w:r w:rsidR="00EB30C9" w:rsidRPr="00BB017F">
        <w:rPr>
          <w:rFonts w:ascii="Arial" w:hAnsi="Arial" w:cs="Arial"/>
          <w:b/>
          <w:sz w:val="18"/>
          <w:szCs w:val="18"/>
        </w:rPr>
        <w:t xml:space="preserve">                                                         </w:t>
      </w:r>
    </w:p>
    <w:p w:rsidR="00566C15" w:rsidRDefault="00554232" w:rsidP="00566C15">
      <w:pPr>
        <w:tabs>
          <w:tab w:val="left" w:pos="5072"/>
        </w:tabs>
        <w:rPr>
          <w:b/>
          <w:sz w:val="18"/>
          <w:szCs w:val="18"/>
        </w:rPr>
      </w:pPr>
      <w:r>
        <w:rPr>
          <w:b/>
          <w:sz w:val="18"/>
          <w:szCs w:val="18"/>
        </w:rPr>
        <w:t xml:space="preserve">                                                                                                                              </w:t>
      </w:r>
      <w:r>
        <w:rPr>
          <w:rFonts w:ascii="Arial" w:hAnsi="Arial" w:cs="Arial"/>
          <w:b/>
          <w:sz w:val="18"/>
          <w:szCs w:val="18"/>
        </w:rPr>
        <w:t>SÁNCHEZ GONZÁLEZ.</w:t>
      </w:r>
    </w:p>
    <w:p w:rsidR="005D3378" w:rsidRPr="00BB017F" w:rsidRDefault="005D3378" w:rsidP="00566C15">
      <w:pPr>
        <w:tabs>
          <w:tab w:val="left" w:pos="5072"/>
        </w:tabs>
        <w:rPr>
          <w:b/>
          <w:sz w:val="18"/>
          <w:szCs w:val="18"/>
        </w:rPr>
      </w:pPr>
    </w:p>
    <w:p w:rsidR="00566C15" w:rsidRDefault="00566C15" w:rsidP="00566C15">
      <w:pPr>
        <w:tabs>
          <w:tab w:val="left" w:pos="5072"/>
        </w:tabs>
        <w:spacing w:after="0"/>
        <w:rPr>
          <w:rFonts w:ascii="Arial" w:hAnsi="Arial" w:cs="Arial"/>
          <w:b/>
          <w:sz w:val="18"/>
          <w:szCs w:val="18"/>
        </w:rPr>
      </w:pPr>
    </w:p>
    <w:p w:rsidR="00554232" w:rsidRDefault="00554232" w:rsidP="00566C15">
      <w:pPr>
        <w:tabs>
          <w:tab w:val="left" w:pos="5072"/>
        </w:tabs>
        <w:spacing w:after="0"/>
        <w:rPr>
          <w:rFonts w:ascii="Arial" w:hAnsi="Arial" w:cs="Arial"/>
          <w:b/>
          <w:sz w:val="18"/>
          <w:szCs w:val="18"/>
        </w:rPr>
      </w:pPr>
    </w:p>
    <w:p w:rsidR="00554232" w:rsidRDefault="00554232" w:rsidP="00566C15">
      <w:pPr>
        <w:tabs>
          <w:tab w:val="left" w:pos="5072"/>
        </w:tabs>
        <w:spacing w:after="0"/>
        <w:rPr>
          <w:rFonts w:ascii="Arial" w:hAnsi="Arial" w:cs="Arial"/>
          <w:b/>
          <w:sz w:val="18"/>
          <w:szCs w:val="18"/>
        </w:rPr>
      </w:pPr>
    </w:p>
    <w:sectPr w:rsidR="00554232">
      <w:headerReference w:type="default" r:id="rId9"/>
      <w:footerReference w:type="default" r:id="rId10"/>
      <w:pgSz w:w="11906" w:h="16838"/>
      <w:pgMar w:top="1418" w:right="1043" w:bottom="1418" w:left="2835" w:header="709"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28" w:rsidRDefault="00440128">
      <w:pPr>
        <w:spacing w:after="0" w:line="240" w:lineRule="auto"/>
      </w:pPr>
      <w:r>
        <w:separator/>
      </w:r>
    </w:p>
  </w:endnote>
  <w:endnote w:type="continuationSeparator" w:id="0">
    <w:p w:rsidR="00440128" w:rsidRDefault="0044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26" w:rsidRDefault="00575C26">
    <w:pPr>
      <w:pStyle w:val="Piedepgina"/>
      <w:jc w:val="both"/>
    </w:pPr>
    <w:r>
      <w:rPr>
        <w:rFonts w:ascii="CG Times" w:hAnsi="CG Times"/>
        <w:i/>
        <w:sz w:val="19"/>
        <w:szCs w:val="19"/>
      </w:rPr>
      <w:t xml:space="preserve">La presente hoja corresponde al acta de la sesión extraordinaria número </w:t>
    </w:r>
    <w:r w:rsidR="00B96BDF">
      <w:rPr>
        <w:rFonts w:ascii="CG Times" w:hAnsi="CG Times"/>
        <w:i/>
        <w:sz w:val="19"/>
        <w:szCs w:val="19"/>
      </w:rPr>
      <w:t>noventa y cinco</w:t>
    </w:r>
    <w:r>
      <w:rPr>
        <w:rFonts w:ascii="CG Times" w:hAnsi="CG Times"/>
        <w:i/>
        <w:sz w:val="19"/>
        <w:szCs w:val="19"/>
      </w:rPr>
      <w:t xml:space="preserve"> celebrada por el Ayuntamiento de Guadalajara, a </w:t>
    </w:r>
    <w:r w:rsidRPr="000D1523">
      <w:rPr>
        <w:rFonts w:ascii="CG Times" w:hAnsi="CG Times"/>
        <w:i/>
        <w:sz w:val="19"/>
        <w:szCs w:val="19"/>
      </w:rPr>
      <w:t xml:space="preserve">las </w:t>
    </w:r>
    <w:r w:rsidR="006836B6">
      <w:rPr>
        <w:rFonts w:ascii="CG Times" w:hAnsi="CG Times"/>
        <w:i/>
        <w:sz w:val="19"/>
        <w:szCs w:val="19"/>
      </w:rPr>
      <w:t>0</w:t>
    </w:r>
    <w:r w:rsidR="00B96BDF">
      <w:rPr>
        <w:rFonts w:ascii="CG Times" w:hAnsi="CG Times"/>
        <w:i/>
        <w:sz w:val="19"/>
        <w:szCs w:val="19"/>
      </w:rPr>
      <w:t>9</w:t>
    </w:r>
    <w:r w:rsidRPr="000D1523">
      <w:rPr>
        <w:rFonts w:ascii="CG Times" w:hAnsi="CG Times"/>
        <w:i/>
        <w:sz w:val="19"/>
        <w:szCs w:val="19"/>
      </w:rPr>
      <w:t>:</w:t>
    </w:r>
    <w:r w:rsidR="00B96BDF">
      <w:rPr>
        <w:rFonts w:ascii="CG Times" w:hAnsi="CG Times"/>
        <w:i/>
        <w:sz w:val="19"/>
        <w:szCs w:val="19"/>
      </w:rPr>
      <w:t>03</w:t>
    </w:r>
    <w:r w:rsidRPr="000D1523">
      <w:rPr>
        <w:rFonts w:ascii="CG Times" w:hAnsi="CG Times"/>
        <w:i/>
        <w:sz w:val="19"/>
        <w:szCs w:val="19"/>
      </w:rPr>
      <w:t xml:space="preserve"> horas</w:t>
    </w:r>
    <w:r>
      <w:rPr>
        <w:rFonts w:ascii="CG Times" w:hAnsi="CG Times"/>
        <w:i/>
        <w:sz w:val="19"/>
        <w:szCs w:val="19"/>
      </w:rPr>
      <w:t xml:space="preserve"> del día </w:t>
    </w:r>
    <w:r w:rsidR="00B96BDF">
      <w:rPr>
        <w:rFonts w:ascii="CG Times" w:hAnsi="CG Times"/>
        <w:i/>
        <w:sz w:val="19"/>
        <w:szCs w:val="19"/>
      </w:rPr>
      <w:t>diecinueve</w:t>
    </w:r>
    <w:r>
      <w:rPr>
        <w:rFonts w:ascii="CG Times" w:hAnsi="CG Times"/>
        <w:i/>
        <w:sz w:val="19"/>
        <w:szCs w:val="19"/>
      </w:rPr>
      <w:t xml:space="preserve"> de </w:t>
    </w:r>
    <w:r w:rsidR="00B96BDF">
      <w:rPr>
        <w:rFonts w:ascii="CG Times" w:hAnsi="CG Times"/>
        <w:i/>
        <w:sz w:val="19"/>
        <w:szCs w:val="19"/>
      </w:rPr>
      <w:t>junio</w:t>
    </w:r>
    <w:r>
      <w:rPr>
        <w:rFonts w:ascii="CG Times" w:hAnsi="CG Times"/>
        <w:i/>
        <w:sz w:val="19"/>
        <w:szCs w:val="19"/>
      </w:rPr>
      <w:t xml:space="preserve"> de dos mil dieciocho.</w:t>
    </w:r>
  </w:p>
  <w:p w:rsidR="00575C26" w:rsidRDefault="00575C26">
    <w:pPr>
      <w:pStyle w:val="Piedepgina"/>
      <w:jc w:val="both"/>
      <w:rPr>
        <w:rFonts w:ascii="CG Times" w:hAnsi="CG Times"/>
        <w:i/>
        <w:sz w:val="19"/>
        <w:szCs w:val="19"/>
      </w:rPr>
    </w:pPr>
  </w:p>
  <w:p w:rsidR="00575C26" w:rsidRDefault="00575C26">
    <w:pPr>
      <w:pStyle w:val="Piedepgina"/>
      <w:jc w:val="both"/>
      <w:rPr>
        <w:rFonts w:ascii="CG Times" w:hAnsi="CG Times"/>
        <w:i/>
        <w:sz w:val="19"/>
        <w:szCs w:val="19"/>
      </w:rPr>
    </w:pPr>
  </w:p>
  <w:p w:rsidR="00575C26" w:rsidRDefault="00575C26">
    <w:pPr>
      <w:pStyle w:val="Piedepgina"/>
      <w:rPr>
        <w:rFonts w:ascii="CG Times" w:hAnsi="CG Times"/>
        <w:i/>
        <w:sz w:val="19"/>
        <w:szCs w:val="19"/>
      </w:rPr>
    </w:pPr>
  </w:p>
  <w:p w:rsidR="00575C26" w:rsidRDefault="00575C26">
    <w:pPr>
      <w:pStyle w:val="Piedepgina"/>
    </w:pPr>
  </w:p>
  <w:p w:rsidR="00575C26" w:rsidRDefault="00575C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28" w:rsidRDefault="00440128">
      <w:pPr>
        <w:spacing w:after="0" w:line="240" w:lineRule="auto"/>
      </w:pPr>
      <w:r>
        <w:separator/>
      </w:r>
    </w:p>
  </w:footnote>
  <w:footnote w:type="continuationSeparator" w:id="0">
    <w:p w:rsidR="00440128" w:rsidRDefault="00440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33263"/>
      <w:docPartObj>
        <w:docPartGallery w:val="Page Numbers (Top of Page)"/>
        <w:docPartUnique/>
      </w:docPartObj>
    </w:sdtPr>
    <w:sdtEndPr/>
    <w:sdtContent>
      <w:p w:rsidR="00575C26" w:rsidRDefault="00575C26">
        <w:pPr>
          <w:pStyle w:val="Encabezado"/>
          <w:jc w:val="center"/>
        </w:pPr>
        <w:r>
          <w:fldChar w:fldCharType="begin"/>
        </w:r>
        <w:r>
          <w:instrText>PAGE</w:instrText>
        </w:r>
        <w:r>
          <w:fldChar w:fldCharType="separate"/>
        </w:r>
        <w:r w:rsidR="00346A12">
          <w:rPr>
            <w:noProof/>
          </w:rPr>
          <w:t>5</w:t>
        </w:r>
        <w:r>
          <w:fldChar w:fldCharType="end"/>
        </w:r>
      </w:p>
      <w:p w:rsidR="00575C26" w:rsidRDefault="00575C26">
        <w:pPr>
          <w:pStyle w:val="Encabezado"/>
          <w:jc w:val="center"/>
        </w:pPr>
      </w:p>
      <w:p w:rsidR="00575C26" w:rsidRDefault="00575C26">
        <w:pPr>
          <w:pStyle w:val="Encabezado"/>
          <w:jc w:val="center"/>
          <w:rPr>
            <w:rFonts w:ascii="Arial" w:hAnsi="Arial" w:cs="Arial"/>
            <w:i/>
            <w:sz w:val="23"/>
            <w:szCs w:val="23"/>
          </w:rPr>
        </w:pPr>
        <w:r>
          <w:rPr>
            <w:rFonts w:ascii="Arial" w:hAnsi="Arial" w:cs="Arial"/>
            <w:i/>
            <w:sz w:val="23"/>
            <w:szCs w:val="23"/>
          </w:rPr>
          <w:t>Ayuntamiento de Guadalajara</w:t>
        </w:r>
      </w:p>
    </w:sdtContent>
  </w:sdt>
  <w:p w:rsidR="00575C26" w:rsidRDefault="00575C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297"/>
    <w:multiLevelType w:val="hybridMultilevel"/>
    <w:tmpl w:val="74F668C0"/>
    <w:lvl w:ilvl="0" w:tplc="2B12DB0E">
      <w:start w:val="1"/>
      <w:numFmt w:val="decimal"/>
      <w:lvlText w:val="%1."/>
      <w:lvlJc w:val="left"/>
      <w:pPr>
        <w:ind w:left="720" w:hanging="360"/>
      </w:pPr>
      <w:rPr>
        <w:rFonts w:hint="default"/>
        <w:b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E67F87"/>
    <w:multiLevelType w:val="hybridMultilevel"/>
    <w:tmpl w:val="468E4098"/>
    <w:lvl w:ilvl="0" w:tplc="D728C7A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CE245D"/>
    <w:multiLevelType w:val="hybridMultilevel"/>
    <w:tmpl w:val="57641680"/>
    <w:lvl w:ilvl="0" w:tplc="FFFFFFF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5D58B1"/>
    <w:multiLevelType w:val="hybridMultilevel"/>
    <w:tmpl w:val="CE40EA7C"/>
    <w:lvl w:ilvl="0" w:tplc="43A2349E">
      <w:start w:val="1"/>
      <w:numFmt w:val="upperRoman"/>
      <w:lvlText w:val="%1."/>
      <w:lvlJc w:val="left"/>
      <w:pPr>
        <w:ind w:left="1080" w:hanging="720"/>
      </w:pPr>
      <w:rPr>
        <w:rFonts w:hint="default"/>
        <w:b w:val="0"/>
        <w:u w:val="none"/>
      </w:rPr>
    </w:lvl>
    <w:lvl w:ilvl="1" w:tplc="080A0019">
      <w:start w:val="1"/>
      <w:numFmt w:val="lowerLetter"/>
      <w:lvlText w:val="%2."/>
      <w:lvlJc w:val="left"/>
      <w:pPr>
        <w:ind w:left="1440" w:hanging="360"/>
      </w:pPr>
    </w:lvl>
    <w:lvl w:ilvl="2" w:tplc="37C86004">
      <w:start w:val="2"/>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6116BB"/>
    <w:multiLevelType w:val="hybridMultilevel"/>
    <w:tmpl w:val="02C0DE4E"/>
    <w:lvl w:ilvl="0" w:tplc="080A000F">
      <w:start w:val="1"/>
      <w:numFmt w:val="decimal"/>
      <w:lvlText w:val="%1."/>
      <w:lvlJc w:val="left"/>
      <w:pPr>
        <w:ind w:left="3555" w:hanging="360"/>
      </w:pPr>
      <w:rPr>
        <w:rFonts w:hint="default"/>
      </w:r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5">
    <w:nsid w:val="24620BD5"/>
    <w:multiLevelType w:val="hybridMultilevel"/>
    <w:tmpl w:val="B95C89AC"/>
    <w:lvl w:ilvl="0" w:tplc="EE1C626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AF647C1"/>
    <w:multiLevelType w:val="hybridMultilevel"/>
    <w:tmpl w:val="1BE46410"/>
    <w:lvl w:ilvl="0" w:tplc="080A000F">
      <w:start w:val="2"/>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3D3E1E"/>
    <w:multiLevelType w:val="hybridMultilevel"/>
    <w:tmpl w:val="A6CA26F0"/>
    <w:lvl w:ilvl="0" w:tplc="0890E8BE">
      <w:start w:val="1"/>
      <w:numFmt w:val="decimal"/>
      <w:lvlText w:val="%1."/>
      <w:lvlJc w:val="left"/>
      <w:pPr>
        <w:ind w:left="720" w:hanging="360"/>
      </w:pPr>
      <w:rPr>
        <w:rFonts w:cs="Arial" w:hint="default"/>
        <w:b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CC362E"/>
    <w:multiLevelType w:val="multilevel"/>
    <w:tmpl w:val="CBCCF724"/>
    <w:lvl w:ilvl="0">
      <w:start w:val="1"/>
      <w:numFmt w:val="upperRoman"/>
      <w:lvlText w:val="%1."/>
      <w:lvlJc w:val="left"/>
      <w:pPr>
        <w:tabs>
          <w:tab w:val="num" w:pos="720"/>
        </w:tabs>
        <w:ind w:left="720" w:hanging="720"/>
      </w:pPr>
      <w:rPr>
        <w:rFonts w:ascii="Arial" w:hAnsi="Arial"/>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6063DCC"/>
    <w:multiLevelType w:val="hybridMultilevel"/>
    <w:tmpl w:val="C888A168"/>
    <w:lvl w:ilvl="0" w:tplc="88EA0D18">
      <w:start w:val="1"/>
      <w:numFmt w:val="decimal"/>
      <w:lvlText w:val="%1."/>
      <w:lvlJc w:val="left"/>
      <w:pPr>
        <w:ind w:left="928" w:hanging="360"/>
      </w:pPr>
      <w:rPr>
        <w:rFonts w:eastAsia="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C126BF"/>
    <w:multiLevelType w:val="hybridMultilevel"/>
    <w:tmpl w:val="752ED7D2"/>
    <w:lvl w:ilvl="0" w:tplc="B8E8275C">
      <w:start w:val="5"/>
      <w:numFmt w:val="bullet"/>
      <w:lvlText w:val=""/>
      <w:lvlJc w:val="left"/>
      <w:pPr>
        <w:ind w:left="1068" w:hanging="360"/>
      </w:pPr>
      <w:rPr>
        <w:rFonts w:ascii="Symbol" w:eastAsia="Arial"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39C85A65"/>
    <w:multiLevelType w:val="multilevel"/>
    <w:tmpl w:val="2B98C04A"/>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A365835"/>
    <w:multiLevelType w:val="hybridMultilevel"/>
    <w:tmpl w:val="8A9C09F0"/>
    <w:lvl w:ilvl="0" w:tplc="95822532">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AAF06B2"/>
    <w:multiLevelType w:val="hybridMultilevel"/>
    <w:tmpl w:val="E5D0E4FE"/>
    <w:lvl w:ilvl="0" w:tplc="9B62AB62">
      <w:start w:val="1"/>
      <w:numFmt w:val="decimal"/>
      <w:lvlText w:val="%1)"/>
      <w:lvlJc w:val="left"/>
      <w:pPr>
        <w:ind w:left="1068" w:hanging="360"/>
      </w:pPr>
      <w:rPr>
        <w:rFonts w:ascii="Arial" w:eastAsia="Arial" w:hAnsi="Arial" w:cs="Arial" w:hint="default"/>
        <w:color w:val="auto"/>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436E1D67"/>
    <w:multiLevelType w:val="hybridMultilevel"/>
    <w:tmpl w:val="52EEEB9C"/>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575946FB"/>
    <w:multiLevelType w:val="hybridMultilevel"/>
    <w:tmpl w:val="80581FF2"/>
    <w:lvl w:ilvl="0" w:tplc="3A90FE74">
      <w:start w:val="1"/>
      <w:numFmt w:val="lowerLetter"/>
      <w:lvlText w:val="%1)"/>
      <w:lvlJc w:val="left"/>
      <w:pPr>
        <w:ind w:left="1428" w:hanging="360"/>
      </w:pPr>
      <w:rPr>
        <w:b/>
        <w:i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5969536D"/>
    <w:multiLevelType w:val="hybridMultilevel"/>
    <w:tmpl w:val="6B3E9BF4"/>
    <w:lvl w:ilvl="0" w:tplc="8240533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5FBE3833"/>
    <w:multiLevelType w:val="multilevel"/>
    <w:tmpl w:val="736A10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6DB17B58"/>
    <w:multiLevelType w:val="hybridMultilevel"/>
    <w:tmpl w:val="65B8C3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1B342A8"/>
    <w:multiLevelType w:val="singleLevel"/>
    <w:tmpl w:val="F536DCCC"/>
    <w:lvl w:ilvl="0">
      <w:start w:val="1"/>
      <w:numFmt w:val="upperRoman"/>
      <w:lvlText w:val="%1."/>
      <w:lvlJc w:val="left"/>
      <w:pPr>
        <w:tabs>
          <w:tab w:val="num" w:pos="720"/>
        </w:tabs>
        <w:ind w:left="720" w:hanging="720"/>
      </w:pPr>
      <w:rPr>
        <w:b w:val="0"/>
      </w:rPr>
    </w:lvl>
  </w:abstractNum>
  <w:abstractNum w:abstractNumId="20">
    <w:nsid w:val="745C4F81"/>
    <w:multiLevelType w:val="hybridMultilevel"/>
    <w:tmpl w:val="28E2B010"/>
    <w:lvl w:ilvl="0" w:tplc="DC5E8052">
      <w:start w:val="1"/>
      <w:numFmt w:val="decimal"/>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6D35DD8"/>
    <w:multiLevelType w:val="hybridMultilevel"/>
    <w:tmpl w:val="1C9E550A"/>
    <w:lvl w:ilvl="0" w:tplc="FA068190">
      <w:start w:val="1"/>
      <w:numFmt w:val="lowerLetter"/>
      <w:lvlText w:val="%1)"/>
      <w:lvlJc w:val="left"/>
      <w:pPr>
        <w:ind w:left="1423" w:hanging="360"/>
      </w:pPr>
      <w:rPr>
        <w:rFonts w:hint="default"/>
        <w:b/>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num w:numId="1">
    <w:abstractNumId w:val="8"/>
  </w:num>
  <w:num w:numId="2">
    <w:abstractNumId w:val="17"/>
  </w:num>
  <w:num w:numId="3">
    <w:abstractNumId w:val="7"/>
  </w:num>
  <w:num w:numId="4">
    <w:abstractNumId w:val="10"/>
  </w:num>
  <w:num w:numId="5">
    <w:abstractNumId w:val="11"/>
  </w:num>
  <w:num w:numId="6">
    <w:abstractNumId w:val="16"/>
  </w:num>
  <w:num w:numId="7">
    <w:abstractNumId w:val="18"/>
  </w:num>
  <w:num w:numId="8">
    <w:abstractNumId w:val="14"/>
  </w:num>
  <w:num w:numId="9">
    <w:abstractNumId w:val="1"/>
  </w:num>
  <w:num w:numId="10">
    <w:abstractNumId w:val="13"/>
  </w:num>
  <w:num w:numId="11">
    <w:abstractNumId w:val="21"/>
  </w:num>
  <w:num w:numId="12">
    <w:abstractNumId w:val="15"/>
  </w:num>
  <w:num w:numId="13">
    <w:abstractNumId w:val="19"/>
    <w:lvlOverride w:ilvl="0">
      <w:startOverride w:val="1"/>
    </w:lvlOverride>
  </w:num>
  <w:num w:numId="14">
    <w:abstractNumId w:val="0"/>
  </w:num>
  <w:num w:numId="15">
    <w:abstractNumId w:val="6"/>
  </w:num>
  <w:num w:numId="16">
    <w:abstractNumId w:val="9"/>
  </w:num>
  <w:num w:numId="17">
    <w:abstractNumId w:val="4"/>
  </w:num>
  <w:num w:numId="18">
    <w:abstractNumId w:val="2"/>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4AC0"/>
    <w:rsid w:val="00002A86"/>
    <w:rsid w:val="00006E33"/>
    <w:rsid w:val="00015040"/>
    <w:rsid w:val="00016A50"/>
    <w:rsid w:val="00022660"/>
    <w:rsid w:val="00022E22"/>
    <w:rsid w:val="000301EF"/>
    <w:rsid w:val="00030A79"/>
    <w:rsid w:val="00031B45"/>
    <w:rsid w:val="00032586"/>
    <w:rsid w:val="0003343F"/>
    <w:rsid w:val="00034813"/>
    <w:rsid w:val="00041475"/>
    <w:rsid w:val="00045B98"/>
    <w:rsid w:val="00046C8A"/>
    <w:rsid w:val="0005164B"/>
    <w:rsid w:val="00052106"/>
    <w:rsid w:val="000879E9"/>
    <w:rsid w:val="00094398"/>
    <w:rsid w:val="000A2C56"/>
    <w:rsid w:val="000A3BAF"/>
    <w:rsid w:val="000A751E"/>
    <w:rsid w:val="000B154B"/>
    <w:rsid w:val="000C66E4"/>
    <w:rsid w:val="000D1523"/>
    <w:rsid w:val="000E5357"/>
    <w:rsid w:val="000F0507"/>
    <w:rsid w:val="00105575"/>
    <w:rsid w:val="001112DC"/>
    <w:rsid w:val="001167C0"/>
    <w:rsid w:val="00117F91"/>
    <w:rsid w:val="00122FF9"/>
    <w:rsid w:val="00124AC0"/>
    <w:rsid w:val="00126BD3"/>
    <w:rsid w:val="001274EF"/>
    <w:rsid w:val="00130ABF"/>
    <w:rsid w:val="001458EB"/>
    <w:rsid w:val="00174BA1"/>
    <w:rsid w:val="0017584D"/>
    <w:rsid w:val="00181F63"/>
    <w:rsid w:val="00185E25"/>
    <w:rsid w:val="001876C8"/>
    <w:rsid w:val="00193A5F"/>
    <w:rsid w:val="001B4A9F"/>
    <w:rsid w:val="001B79E1"/>
    <w:rsid w:val="001B7CD2"/>
    <w:rsid w:val="001C130D"/>
    <w:rsid w:val="001D2125"/>
    <w:rsid w:val="001E19EB"/>
    <w:rsid w:val="001E4C5A"/>
    <w:rsid w:val="001F230B"/>
    <w:rsid w:val="001F43F9"/>
    <w:rsid w:val="001F6B48"/>
    <w:rsid w:val="001F72DF"/>
    <w:rsid w:val="0020226E"/>
    <w:rsid w:val="002134E6"/>
    <w:rsid w:val="00213F15"/>
    <w:rsid w:val="002355A5"/>
    <w:rsid w:val="0024640E"/>
    <w:rsid w:val="0025009A"/>
    <w:rsid w:val="00253CDB"/>
    <w:rsid w:val="00263193"/>
    <w:rsid w:val="002659D9"/>
    <w:rsid w:val="00266946"/>
    <w:rsid w:val="00270B2B"/>
    <w:rsid w:val="00276CB2"/>
    <w:rsid w:val="00281B2A"/>
    <w:rsid w:val="00283F8D"/>
    <w:rsid w:val="002850C0"/>
    <w:rsid w:val="00290FD7"/>
    <w:rsid w:val="00293155"/>
    <w:rsid w:val="0029744A"/>
    <w:rsid w:val="002A1416"/>
    <w:rsid w:val="002A2C4E"/>
    <w:rsid w:val="002B257A"/>
    <w:rsid w:val="002B5113"/>
    <w:rsid w:val="002B6D80"/>
    <w:rsid w:val="002C08DA"/>
    <w:rsid w:val="002C0B01"/>
    <w:rsid w:val="002C180B"/>
    <w:rsid w:val="002C2D79"/>
    <w:rsid w:val="002C3318"/>
    <w:rsid w:val="002D12FD"/>
    <w:rsid w:val="002D220D"/>
    <w:rsid w:val="002D27B0"/>
    <w:rsid w:val="002E31F9"/>
    <w:rsid w:val="002F1907"/>
    <w:rsid w:val="003056A3"/>
    <w:rsid w:val="0033220E"/>
    <w:rsid w:val="00337A45"/>
    <w:rsid w:val="003418A3"/>
    <w:rsid w:val="00342256"/>
    <w:rsid w:val="00345ACB"/>
    <w:rsid w:val="00346A12"/>
    <w:rsid w:val="00347421"/>
    <w:rsid w:val="00351708"/>
    <w:rsid w:val="00353383"/>
    <w:rsid w:val="0035762A"/>
    <w:rsid w:val="0036286E"/>
    <w:rsid w:val="003667BE"/>
    <w:rsid w:val="00376C85"/>
    <w:rsid w:val="003803CA"/>
    <w:rsid w:val="003805C7"/>
    <w:rsid w:val="00385DE4"/>
    <w:rsid w:val="003A2A4C"/>
    <w:rsid w:val="003A3DE8"/>
    <w:rsid w:val="003B344E"/>
    <w:rsid w:val="003B4110"/>
    <w:rsid w:val="003B4D48"/>
    <w:rsid w:val="003B505E"/>
    <w:rsid w:val="003C1BC5"/>
    <w:rsid w:val="003C52E1"/>
    <w:rsid w:val="003C55DB"/>
    <w:rsid w:val="003E17EB"/>
    <w:rsid w:val="003E2C93"/>
    <w:rsid w:val="003E76A6"/>
    <w:rsid w:val="003E7B2B"/>
    <w:rsid w:val="003F26E0"/>
    <w:rsid w:val="00402F61"/>
    <w:rsid w:val="004116D0"/>
    <w:rsid w:val="004210C4"/>
    <w:rsid w:val="0042318D"/>
    <w:rsid w:val="00440128"/>
    <w:rsid w:val="00465FD6"/>
    <w:rsid w:val="004717E6"/>
    <w:rsid w:val="004731BD"/>
    <w:rsid w:val="0049238D"/>
    <w:rsid w:val="00492AEA"/>
    <w:rsid w:val="004A6766"/>
    <w:rsid w:val="004B0C07"/>
    <w:rsid w:val="004B0C57"/>
    <w:rsid w:val="004C2EBD"/>
    <w:rsid w:val="004C7CB2"/>
    <w:rsid w:val="004D49C3"/>
    <w:rsid w:val="004D7711"/>
    <w:rsid w:val="004D7FE8"/>
    <w:rsid w:val="004E4FFD"/>
    <w:rsid w:val="004E6A19"/>
    <w:rsid w:val="004F63BD"/>
    <w:rsid w:val="00501EEA"/>
    <w:rsid w:val="005125E5"/>
    <w:rsid w:val="005141C7"/>
    <w:rsid w:val="00527D11"/>
    <w:rsid w:val="005343EE"/>
    <w:rsid w:val="005366FB"/>
    <w:rsid w:val="005377B2"/>
    <w:rsid w:val="00540B7E"/>
    <w:rsid w:val="00541620"/>
    <w:rsid w:val="00554232"/>
    <w:rsid w:val="00557B2E"/>
    <w:rsid w:val="005631D2"/>
    <w:rsid w:val="00566C15"/>
    <w:rsid w:val="00575C26"/>
    <w:rsid w:val="00584C8E"/>
    <w:rsid w:val="00586DA5"/>
    <w:rsid w:val="00592321"/>
    <w:rsid w:val="0059352A"/>
    <w:rsid w:val="00597E41"/>
    <w:rsid w:val="005A7AAC"/>
    <w:rsid w:val="005B689E"/>
    <w:rsid w:val="005C108D"/>
    <w:rsid w:val="005C26CD"/>
    <w:rsid w:val="005C530B"/>
    <w:rsid w:val="005D3378"/>
    <w:rsid w:val="005D4543"/>
    <w:rsid w:val="005E02ED"/>
    <w:rsid w:val="005E3C15"/>
    <w:rsid w:val="005E4E3D"/>
    <w:rsid w:val="005E73A3"/>
    <w:rsid w:val="005F1752"/>
    <w:rsid w:val="00606C70"/>
    <w:rsid w:val="00626468"/>
    <w:rsid w:val="00627EB4"/>
    <w:rsid w:val="0064102C"/>
    <w:rsid w:val="0065156C"/>
    <w:rsid w:val="0065665D"/>
    <w:rsid w:val="00673197"/>
    <w:rsid w:val="00673BFC"/>
    <w:rsid w:val="006754D0"/>
    <w:rsid w:val="006823F1"/>
    <w:rsid w:val="00682D9B"/>
    <w:rsid w:val="006836B6"/>
    <w:rsid w:val="00693B9A"/>
    <w:rsid w:val="006A131E"/>
    <w:rsid w:val="006A6EAA"/>
    <w:rsid w:val="006B44B7"/>
    <w:rsid w:val="006D4824"/>
    <w:rsid w:val="006E2FC4"/>
    <w:rsid w:val="006E689C"/>
    <w:rsid w:val="006F762E"/>
    <w:rsid w:val="007010C7"/>
    <w:rsid w:val="00705982"/>
    <w:rsid w:val="0071218D"/>
    <w:rsid w:val="007221B0"/>
    <w:rsid w:val="0072448F"/>
    <w:rsid w:val="00726B50"/>
    <w:rsid w:val="007318A2"/>
    <w:rsid w:val="007356EB"/>
    <w:rsid w:val="00737B92"/>
    <w:rsid w:val="007441C1"/>
    <w:rsid w:val="007503BA"/>
    <w:rsid w:val="007505F5"/>
    <w:rsid w:val="00764C30"/>
    <w:rsid w:val="00772D15"/>
    <w:rsid w:val="007754BC"/>
    <w:rsid w:val="007A3D9E"/>
    <w:rsid w:val="007B474D"/>
    <w:rsid w:val="007B7A5F"/>
    <w:rsid w:val="007D595E"/>
    <w:rsid w:val="007D6BB8"/>
    <w:rsid w:val="007D7396"/>
    <w:rsid w:val="007E6F59"/>
    <w:rsid w:val="008012A7"/>
    <w:rsid w:val="008035E5"/>
    <w:rsid w:val="00804A6F"/>
    <w:rsid w:val="00816B7F"/>
    <w:rsid w:val="00823BB8"/>
    <w:rsid w:val="00834B68"/>
    <w:rsid w:val="0083524E"/>
    <w:rsid w:val="008374FA"/>
    <w:rsid w:val="00841101"/>
    <w:rsid w:val="00846ECA"/>
    <w:rsid w:val="00850AE9"/>
    <w:rsid w:val="00850F07"/>
    <w:rsid w:val="00853A52"/>
    <w:rsid w:val="00856E04"/>
    <w:rsid w:val="00860FE8"/>
    <w:rsid w:val="00863858"/>
    <w:rsid w:val="008757BC"/>
    <w:rsid w:val="00880E0F"/>
    <w:rsid w:val="00882F8E"/>
    <w:rsid w:val="008831CA"/>
    <w:rsid w:val="00887E93"/>
    <w:rsid w:val="00890ABF"/>
    <w:rsid w:val="008912FF"/>
    <w:rsid w:val="00894E48"/>
    <w:rsid w:val="008A2FDB"/>
    <w:rsid w:val="008C1CDC"/>
    <w:rsid w:val="008D04CC"/>
    <w:rsid w:val="008E4F3E"/>
    <w:rsid w:val="008F1281"/>
    <w:rsid w:val="008F198A"/>
    <w:rsid w:val="008F31B7"/>
    <w:rsid w:val="00902229"/>
    <w:rsid w:val="00911731"/>
    <w:rsid w:val="00922DFD"/>
    <w:rsid w:val="009242B7"/>
    <w:rsid w:val="0092541D"/>
    <w:rsid w:val="0093127E"/>
    <w:rsid w:val="009320F0"/>
    <w:rsid w:val="00952D50"/>
    <w:rsid w:val="00955470"/>
    <w:rsid w:val="0096019E"/>
    <w:rsid w:val="0096610F"/>
    <w:rsid w:val="00973861"/>
    <w:rsid w:val="00983FBE"/>
    <w:rsid w:val="009873A2"/>
    <w:rsid w:val="0099405C"/>
    <w:rsid w:val="009A2B2D"/>
    <w:rsid w:val="009B0437"/>
    <w:rsid w:val="009B3C34"/>
    <w:rsid w:val="009B3F5C"/>
    <w:rsid w:val="009C0B4C"/>
    <w:rsid w:val="009C2315"/>
    <w:rsid w:val="009C2A16"/>
    <w:rsid w:val="009C530A"/>
    <w:rsid w:val="009D47C8"/>
    <w:rsid w:val="009D74BF"/>
    <w:rsid w:val="009E4F82"/>
    <w:rsid w:val="009E7BE2"/>
    <w:rsid w:val="009F033F"/>
    <w:rsid w:val="009F6BE3"/>
    <w:rsid w:val="00A15ECF"/>
    <w:rsid w:val="00A162CD"/>
    <w:rsid w:val="00A17576"/>
    <w:rsid w:val="00A2071D"/>
    <w:rsid w:val="00A21245"/>
    <w:rsid w:val="00A230AF"/>
    <w:rsid w:val="00A27FB6"/>
    <w:rsid w:val="00A36540"/>
    <w:rsid w:val="00A40387"/>
    <w:rsid w:val="00A64C8B"/>
    <w:rsid w:val="00A76910"/>
    <w:rsid w:val="00A925EB"/>
    <w:rsid w:val="00A93313"/>
    <w:rsid w:val="00A96266"/>
    <w:rsid w:val="00AA42E7"/>
    <w:rsid w:val="00AB0682"/>
    <w:rsid w:val="00AF3A46"/>
    <w:rsid w:val="00AF5586"/>
    <w:rsid w:val="00B0458B"/>
    <w:rsid w:val="00B06B48"/>
    <w:rsid w:val="00B21451"/>
    <w:rsid w:val="00B33F19"/>
    <w:rsid w:val="00B41009"/>
    <w:rsid w:val="00B72E3F"/>
    <w:rsid w:val="00B82D58"/>
    <w:rsid w:val="00B845DD"/>
    <w:rsid w:val="00B95BE7"/>
    <w:rsid w:val="00B96BDF"/>
    <w:rsid w:val="00BA2C85"/>
    <w:rsid w:val="00BB017F"/>
    <w:rsid w:val="00BB3F26"/>
    <w:rsid w:val="00BB4C2C"/>
    <w:rsid w:val="00BB60A7"/>
    <w:rsid w:val="00BC4647"/>
    <w:rsid w:val="00BC71AA"/>
    <w:rsid w:val="00BD0D39"/>
    <w:rsid w:val="00BD2B42"/>
    <w:rsid w:val="00BE01A6"/>
    <w:rsid w:val="00BE0A22"/>
    <w:rsid w:val="00BE571C"/>
    <w:rsid w:val="00BE7B16"/>
    <w:rsid w:val="00BF6613"/>
    <w:rsid w:val="00C021E4"/>
    <w:rsid w:val="00C02750"/>
    <w:rsid w:val="00C1758C"/>
    <w:rsid w:val="00C221D7"/>
    <w:rsid w:val="00C312B6"/>
    <w:rsid w:val="00C42DE8"/>
    <w:rsid w:val="00C51661"/>
    <w:rsid w:val="00C6318B"/>
    <w:rsid w:val="00C65828"/>
    <w:rsid w:val="00C72085"/>
    <w:rsid w:val="00C773AB"/>
    <w:rsid w:val="00C816EC"/>
    <w:rsid w:val="00C81CDA"/>
    <w:rsid w:val="00C83058"/>
    <w:rsid w:val="00C85080"/>
    <w:rsid w:val="00C85CC0"/>
    <w:rsid w:val="00C86641"/>
    <w:rsid w:val="00C90959"/>
    <w:rsid w:val="00CA4BDF"/>
    <w:rsid w:val="00CA762A"/>
    <w:rsid w:val="00CB08D8"/>
    <w:rsid w:val="00CB3C1F"/>
    <w:rsid w:val="00CC4E62"/>
    <w:rsid w:val="00CC65D3"/>
    <w:rsid w:val="00CE2A78"/>
    <w:rsid w:val="00CE310E"/>
    <w:rsid w:val="00D03A93"/>
    <w:rsid w:val="00D0515C"/>
    <w:rsid w:val="00D07F7A"/>
    <w:rsid w:val="00D14BE4"/>
    <w:rsid w:val="00D17EB2"/>
    <w:rsid w:val="00D26880"/>
    <w:rsid w:val="00D332BB"/>
    <w:rsid w:val="00D50BCD"/>
    <w:rsid w:val="00D53A55"/>
    <w:rsid w:val="00D54752"/>
    <w:rsid w:val="00D575C0"/>
    <w:rsid w:val="00D71DBD"/>
    <w:rsid w:val="00D72DEC"/>
    <w:rsid w:val="00D90674"/>
    <w:rsid w:val="00D93281"/>
    <w:rsid w:val="00D95324"/>
    <w:rsid w:val="00DA38B2"/>
    <w:rsid w:val="00DA4AF7"/>
    <w:rsid w:val="00DB5FE4"/>
    <w:rsid w:val="00DB688C"/>
    <w:rsid w:val="00DD3A3C"/>
    <w:rsid w:val="00DD57E1"/>
    <w:rsid w:val="00DE21D8"/>
    <w:rsid w:val="00DE6575"/>
    <w:rsid w:val="00DF4AF5"/>
    <w:rsid w:val="00E04DC2"/>
    <w:rsid w:val="00E04E3F"/>
    <w:rsid w:val="00E079E6"/>
    <w:rsid w:val="00E279F4"/>
    <w:rsid w:val="00E313E4"/>
    <w:rsid w:val="00E32070"/>
    <w:rsid w:val="00E32CDD"/>
    <w:rsid w:val="00E3761F"/>
    <w:rsid w:val="00E37EFC"/>
    <w:rsid w:val="00E53745"/>
    <w:rsid w:val="00E56881"/>
    <w:rsid w:val="00E63065"/>
    <w:rsid w:val="00E63930"/>
    <w:rsid w:val="00E66EBD"/>
    <w:rsid w:val="00E75944"/>
    <w:rsid w:val="00E82F42"/>
    <w:rsid w:val="00E91898"/>
    <w:rsid w:val="00E936B5"/>
    <w:rsid w:val="00EA0888"/>
    <w:rsid w:val="00EA0D62"/>
    <w:rsid w:val="00EA2483"/>
    <w:rsid w:val="00EB30C9"/>
    <w:rsid w:val="00EB7907"/>
    <w:rsid w:val="00EC70CA"/>
    <w:rsid w:val="00ED4D2D"/>
    <w:rsid w:val="00ED61E8"/>
    <w:rsid w:val="00EE1679"/>
    <w:rsid w:val="00F04AC2"/>
    <w:rsid w:val="00F10CC2"/>
    <w:rsid w:val="00F117B7"/>
    <w:rsid w:val="00F1625C"/>
    <w:rsid w:val="00F27ABB"/>
    <w:rsid w:val="00F33B4F"/>
    <w:rsid w:val="00F47A0C"/>
    <w:rsid w:val="00F51899"/>
    <w:rsid w:val="00F53F8D"/>
    <w:rsid w:val="00F5497E"/>
    <w:rsid w:val="00F647A9"/>
    <w:rsid w:val="00F6697F"/>
    <w:rsid w:val="00F67D40"/>
    <w:rsid w:val="00F76D87"/>
    <w:rsid w:val="00F90328"/>
    <w:rsid w:val="00F93D25"/>
    <w:rsid w:val="00FA357B"/>
    <w:rsid w:val="00FA3DEA"/>
    <w:rsid w:val="00FA6365"/>
    <w:rsid w:val="00FB43B1"/>
    <w:rsid w:val="00FB6142"/>
    <w:rsid w:val="00FB7370"/>
    <w:rsid w:val="00FC524E"/>
    <w:rsid w:val="00FD192E"/>
    <w:rsid w:val="00FD3E77"/>
    <w:rsid w:val="00FD6F47"/>
    <w:rsid w:val="00FE0861"/>
    <w:rsid w:val="00FE1780"/>
    <w:rsid w:val="00FE24B7"/>
    <w:rsid w:val="00FE293D"/>
    <w:rsid w:val="00FE327B"/>
    <w:rsid w:val="00FE38A5"/>
    <w:rsid w:val="00FE49FA"/>
    <w:rsid w:val="00FE6CD0"/>
    <w:rsid w:val="00FF36AE"/>
    <w:rsid w:val="00FF5AE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qFormat="1"/>
    <w:lsdException w:name="Body Text Indent 3"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B6"/>
    <w:pPr>
      <w:spacing w:after="200" w:line="276" w:lineRule="auto"/>
    </w:pPr>
    <w:rPr>
      <w:color w:val="00000A"/>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detextonormalCar">
    <w:name w:val="Sangría de texto normal Car"/>
    <w:basedOn w:val="Fuentedeprrafopredeter"/>
    <w:link w:val="Sangradetextonormal"/>
    <w:uiPriority w:val="99"/>
    <w:qFormat/>
    <w:rsid w:val="004C27B6"/>
    <w:rPr>
      <w:lang w:val="es-MX"/>
    </w:rPr>
  </w:style>
  <w:style w:type="character" w:customStyle="1" w:styleId="Sangra3detindependienteCar">
    <w:name w:val="Sangría 3 de t. independiente Car"/>
    <w:basedOn w:val="Fuentedeprrafopredeter"/>
    <w:link w:val="Sangra3detindependiente"/>
    <w:qFormat/>
    <w:rsid w:val="004C27B6"/>
    <w:rPr>
      <w:sz w:val="16"/>
      <w:szCs w:val="16"/>
      <w:lang w:val="es-MX"/>
    </w:rPr>
  </w:style>
  <w:style w:type="character" w:customStyle="1" w:styleId="Textoindependiente3Car">
    <w:name w:val="Texto independiente 3 Car"/>
    <w:basedOn w:val="Fuentedeprrafopredeter"/>
    <w:link w:val="Textoindependiente3"/>
    <w:uiPriority w:val="99"/>
    <w:qFormat/>
    <w:rsid w:val="004C27B6"/>
    <w:rPr>
      <w:sz w:val="16"/>
      <w:szCs w:val="16"/>
      <w:lang w:val="es-MX"/>
    </w:rPr>
  </w:style>
  <w:style w:type="character" w:customStyle="1" w:styleId="EncabezadoCar">
    <w:name w:val="Encabezado Car"/>
    <w:basedOn w:val="Fuentedeprrafopredeter"/>
    <w:link w:val="Encabezado"/>
    <w:uiPriority w:val="99"/>
    <w:qFormat/>
    <w:rsid w:val="004C27B6"/>
    <w:rPr>
      <w:lang w:val="es-MX"/>
    </w:rPr>
  </w:style>
  <w:style w:type="character" w:customStyle="1" w:styleId="PiedepginaCar">
    <w:name w:val="Pie de página Car"/>
    <w:basedOn w:val="Fuentedeprrafopredeter"/>
    <w:link w:val="Piedepgina"/>
    <w:uiPriority w:val="99"/>
    <w:qFormat/>
    <w:rsid w:val="004C27B6"/>
    <w:rPr>
      <w:lang w:val="es-MX"/>
    </w:rPr>
  </w:style>
  <w:style w:type="character" w:customStyle="1" w:styleId="TextodegloboCar">
    <w:name w:val="Texto de globo Car"/>
    <w:basedOn w:val="Fuentedeprrafopredeter"/>
    <w:link w:val="Textodeglobo"/>
    <w:uiPriority w:val="99"/>
    <w:semiHidden/>
    <w:qFormat/>
    <w:rsid w:val="00E13CF6"/>
    <w:rPr>
      <w:rFonts w:ascii="Tahoma" w:hAnsi="Tahoma" w:cs="Tahoma"/>
      <w:sz w:val="16"/>
      <w:szCs w:val="16"/>
      <w:lang w:val="es-MX"/>
    </w:rPr>
  </w:style>
  <w:style w:type="character" w:customStyle="1" w:styleId="TextoindependienteCar">
    <w:name w:val="Texto independiente Car"/>
    <w:basedOn w:val="Fuentedeprrafopredeter"/>
    <w:link w:val="Textoindependiente"/>
    <w:qFormat/>
    <w:rsid w:val="00E1591D"/>
    <w:rPr>
      <w:rFonts w:ascii="Arial" w:eastAsia="Times New Roman" w:hAnsi="Arial" w:cs="Arial"/>
      <w:sz w:val="24"/>
      <w:szCs w:val="24"/>
      <w:lang w:val="es-MX" w:eastAsia="es-MX"/>
    </w:rPr>
  </w:style>
  <w:style w:type="character" w:customStyle="1" w:styleId="ListLabel1">
    <w:name w:val="ListLabel 1"/>
    <w:qFormat/>
    <w:rPr>
      <w:rFonts w:ascii="Arial" w:hAnsi="Arial"/>
      <w:b/>
      <w:sz w:val="24"/>
    </w:rPr>
  </w:style>
  <w:style w:type="character" w:customStyle="1" w:styleId="ListLabel2">
    <w:name w:val="ListLabel 2"/>
    <w:qFormat/>
    <w:rPr>
      <w:rFonts w:eastAsia="Times New Roman"/>
      <w:b w:val="0"/>
      <w:sz w:val="22"/>
      <w:szCs w:val="22"/>
    </w:rPr>
  </w:style>
  <w:style w:type="character" w:customStyle="1" w:styleId="ListLabel3">
    <w:name w:val="ListLabel 3"/>
    <w:qFormat/>
    <w:rPr>
      <w:rFonts w:ascii="Arial" w:hAnsi="Arial"/>
      <w:b/>
      <w:sz w:val="24"/>
    </w:rPr>
  </w:style>
  <w:style w:type="paragraph" w:styleId="Encabezado">
    <w:name w:val="header"/>
    <w:basedOn w:val="Normal"/>
    <w:next w:val="Textoindependiente"/>
    <w:link w:val="EncabezadoCar"/>
    <w:uiPriority w:val="99"/>
    <w:unhideWhenUsed/>
    <w:rsid w:val="004C27B6"/>
    <w:pPr>
      <w:tabs>
        <w:tab w:val="center" w:pos="4252"/>
        <w:tab w:val="right" w:pos="8504"/>
      </w:tabs>
      <w:spacing w:after="0" w:line="240" w:lineRule="auto"/>
    </w:pPr>
  </w:style>
  <w:style w:type="paragraph" w:styleId="Textoindependiente">
    <w:name w:val="Body Text"/>
    <w:basedOn w:val="Normal"/>
    <w:link w:val="TextoindependienteCar"/>
    <w:unhideWhenUsed/>
    <w:rsid w:val="00E1591D"/>
    <w:pPr>
      <w:spacing w:after="120" w:line="240" w:lineRule="auto"/>
      <w:jc w:val="both"/>
    </w:pPr>
    <w:rPr>
      <w:rFonts w:ascii="Arial" w:eastAsia="Times New Roman" w:hAnsi="Arial" w:cs="Arial"/>
      <w:sz w:val="24"/>
      <w:szCs w:val="24"/>
      <w:lang w:eastAsia="es-MX"/>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Sangradetextonormal">
    <w:name w:val="Body Text Indent"/>
    <w:basedOn w:val="Normal"/>
    <w:link w:val="SangradetextonormalCar"/>
    <w:uiPriority w:val="99"/>
    <w:unhideWhenUsed/>
    <w:rsid w:val="004C27B6"/>
    <w:pPr>
      <w:spacing w:after="120"/>
      <w:ind w:left="283"/>
    </w:pPr>
  </w:style>
  <w:style w:type="paragraph" w:styleId="Sangra3detindependiente">
    <w:name w:val="Body Text Indent 3"/>
    <w:basedOn w:val="Normal"/>
    <w:link w:val="Sangra3detindependienteCar"/>
    <w:unhideWhenUsed/>
    <w:qFormat/>
    <w:rsid w:val="004C27B6"/>
    <w:pPr>
      <w:spacing w:after="120"/>
      <w:ind w:left="283"/>
    </w:pPr>
    <w:rPr>
      <w:sz w:val="16"/>
      <w:szCs w:val="16"/>
    </w:rPr>
  </w:style>
  <w:style w:type="paragraph" w:customStyle="1" w:styleId="Textoindependiente31">
    <w:name w:val="Texto independiente 31"/>
    <w:basedOn w:val="Normal"/>
    <w:qFormat/>
    <w:rsid w:val="004C27B6"/>
    <w:pPr>
      <w:spacing w:after="0" w:line="240" w:lineRule="auto"/>
      <w:jc w:val="both"/>
    </w:pPr>
    <w:rPr>
      <w:rFonts w:ascii="Arial" w:eastAsia="Times New Roman" w:hAnsi="Arial" w:cs="Times New Roman"/>
      <w:b/>
      <w:sz w:val="24"/>
      <w:szCs w:val="20"/>
      <w:lang w:val="es-ES" w:eastAsia="es-MX"/>
    </w:rPr>
  </w:style>
  <w:style w:type="paragraph" w:customStyle="1" w:styleId="expandido">
    <w:name w:val="expandido"/>
    <w:basedOn w:val="Normal"/>
    <w:uiPriority w:val="99"/>
    <w:qFormat/>
    <w:rsid w:val="004C27B6"/>
    <w:pPr>
      <w:spacing w:after="0" w:line="360" w:lineRule="atLeast"/>
      <w:jc w:val="center"/>
    </w:pPr>
    <w:rPr>
      <w:rFonts w:ascii="Times New Roman" w:eastAsia="Times New Roman" w:hAnsi="Times New Roman" w:cs="Times New Roman"/>
      <w:b/>
      <w:smallCaps/>
      <w:spacing w:val="50"/>
      <w:sz w:val="24"/>
      <w:szCs w:val="20"/>
      <w:lang w:val="en-US" w:eastAsia="es-MX"/>
    </w:rPr>
  </w:style>
  <w:style w:type="paragraph" w:styleId="Prrafodelista">
    <w:name w:val="List Paragraph"/>
    <w:basedOn w:val="Normal"/>
    <w:link w:val="PrrafodelistaCar"/>
    <w:uiPriority w:val="34"/>
    <w:qFormat/>
    <w:rsid w:val="004C27B6"/>
    <w:pPr>
      <w:spacing w:after="0" w:line="240" w:lineRule="auto"/>
      <w:ind w:left="708"/>
    </w:pPr>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unhideWhenUsed/>
    <w:qFormat/>
    <w:rsid w:val="004C27B6"/>
    <w:pPr>
      <w:spacing w:after="120"/>
    </w:pPr>
    <w:rPr>
      <w:sz w:val="16"/>
      <w:szCs w:val="16"/>
    </w:rPr>
  </w:style>
  <w:style w:type="paragraph" w:styleId="Piedepgina">
    <w:name w:val="footer"/>
    <w:basedOn w:val="Normal"/>
    <w:link w:val="PiedepginaCar"/>
    <w:uiPriority w:val="99"/>
    <w:unhideWhenUsed/>
    <w:rsid w:val="004C27B6"/>
    <w:pPr>
      <w:tabs>
        <w:tab w:val="center" w:pos="4252"/>
        <w:tab w:val="right" w:pos="8504"/>
      </w:tabs>
      <w:spacing w:after="0" w:line="240" w:lineRule="auto"/>
    </w:pPr>
  </w:style>
  <w:style w:type="paragraph" w:styleId="NormalWeb">
    <w:name w:val="Normal (Web)"/>
    <w:basedOn w:val="Normal"/>
    <w:uiPriority w:val="99"/>
    <w:unhideWhenUsed/>
    <w:qFormat/>
    <w:rsid w:val="004A6B90"/>
    <w:pPr>
      <w:spacing w:beforeAutospacing="1"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qFormat/>
    <w:rsid w:val="00E13CF6"/>
    <w:pPr>
      <w:spacing w:after="0" w:line="240" w:lineRule="auto"/>
    </w:pPr>
    <w:rPr>
      <w:rFonts w:ascii="Tahoma" w:hAnsi="Tahoma" w:cs="Tahoma"/>
      <w:sz w:val="16"/>
      <w:szCs w:val="16"/>
    </w:rPr>
  </w:style>
  <w:style w:type="table" w:styleId="Tablaconcuadrcula">
    <w:name w:val="Table Grid"/>
    <w:basedOn w:val="Tablanormal"/>
    <w:uiPriority w:val="59"/>
    <w:rsid w:val="00440C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qFormat/>
    <w:rsid w:val="00557B2E"/>
    <w:rPr>
      <w:vertAlign w:val="superscript"/>
    </w:rPr>
  </w:style>
  <w:style w:type="character" w:customStyle="1" w:styleId="normaltextrun">
    <w:name w:val="normaltextrun"/>
    <w:basedOn w:val="Fuentedeprrafopredeter"/>
    <w:qFormat/>
    <w:rsid w:val="00CB3C1F"/>
  </w:style>
  <w:style w:type="character" w:customStyle="1" w:styleId="apple-converted-space">
    <w:name w:val="apple-converted-space"/>
    <w:basedOn w:val="Fuentedeprrafopredeter"/>
    <w:rsid w:val="00584C8E"/>
  </w:style>
  <w:style w:type="character" w:customStyle="1" w:styleId="TextonotapieCar">
    <w:name w:val="Texto nota pie Car"/>
    <w:basedOn w:val="Fuentedeprrafopredeter"/>
    <w:link w:val="Textonotapie"/>
    <w:uiPriority w:val="99"/>
    <w:semiHidden/>
    <w:qFormat/>
    <w:rsid w:val="00A93313"/>
  </w:style>
  <w:style w:type="paragraph" w:styleId="Textonotapie">
    <w:name w:val="footnote text"/>
    <w:basedOn w:val="Normal"/>
    <w:link w:val="TextonotapieCar"/>
    <w:uiPriority w:val="99"/>
    <w:semiHidden/>
    <w:unhideWhenUsed/>
    <w:qFormat/>
    <w:rsid w:val="00A93313"/>
    <w:pPr>
      <w:spacing w:after="0" w:line="240" w:lineRule="auto"/>
    </w:pPr>
    <w:rPr>
      <w:color w:val="auto"/>
      <w:sz w:val="20"/>
      <w:lang w:val="es-ES"/>
    </w:rPr>
  </w:style>
  <w:style w:type="character" w:customStyle="1" w:styleId="TextonotapieCar1">
    <w:name w:val="Texto nota pie Car1"/>
    <w:basedOn w:val="Fuentedeprrafopredeter"/>
    <w:uiPriority w:val="99"/>
    <w:semiHidden/>
    <w:rsid w:val="00A93313"/>
    <w:rPr>
      <w:color w:val="00000A"/>
      <w:szCs w:val="20"/>
      <w:lang w:val="es-MX"/>
    </w:rPr>
  </w:style>
  <w:style w:type="paragraph" w:styleId="Sangra2detindependiente">
    <w:name w:val="Body Text Indent 2"/>
    <w:basedOn w:val="Normal"/>
    <w:link w:val="Sangra2detindependienteCar"/>
    <w:uiPriority w:val="99"/>
    <w:semiHidden/>
    <w:unhideWhenUsed/>
    <w:rsid w:val="00A933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93313"/>
    <w:rPr>
      <w:color w:val="00000A"/>
      <w:sz w:val="22"/>
      <w:lang w:val="es-MX"/>
    </w:rPr>
  </w:style>
  <w:style w:type="paragraph" w:styleId="Textoindependiente2">
    <w:name w:val="Body Text 2"/>
    <w:basedOn w:val="Normal"/>
    <w:link w:val="Textoindependiente2Car"/>
    <w:rsid w:val="008374FA"/>
    <w:pPr>
      <w:spacing w:after="120" w:line="480" w:lineRule="auto"/>
    </w:pPr>
    <w:rPr>
      <w:rFonts w:ascii="Times New Roman" w:eastAsia="Times New Roman" w:hAnsi="Times New Roman" w:cs="Times New Roman"/>
      <w:color w:val="auto"/>
      <w:sz w:val="20"/>
      <w:szCs w:val="20"/>
      <w:lang w:val="es-ES" w:eastAsia="es-MX"/>
    </w:rPr>
  </w:style>
  <w:style w:type="character" w:customStyle="1" w:styleId="Textoindependiente2Car">
    <w:name w:val="Texto independiente 2 Car"/>
    <w:basedOn w:val="Fuentedeprrafopredeter"/>
    <w:link w:val="Textoindependiente2"/>
    <w:rsid w:val="008374FA"/>
    <w:rPr>
      <w:rFonts w:ascii="Times New Roman" w:eastAsia="Times New Roman" w:hAnsi="Times New Roman" w:cs="Times New Roman"/>
      <w:szCs w:val="20"/>
      <w:lang w:eastAsia="es-MX"/>
    </w:rPr>
  </w:style>
  <w:style w:type="character" w:customStyle="1" w:styleId="PrrafodelistaCar">
    <w:name w:val="Párrafo de lista Car"/>
    <w:link w:val="Prrafodelista"/>
    <w:uiPriority w:val="34"/>
    <w:qFormat/>
    <w:locked/>
    <w:rsid w:val="00860FE8"/>
    <w:rPr>
      <w:rFonts w:ascii="Times New Roman" w:eastAsia="Times New Roman" w:hAnsi="Times New Roman" w:cs="Times New Roman"/>
      <w:color w:val="00000A"/>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9310">
      <w:bodyDiv w:val="1"/>
      <w:marLeft w:val="0"/>
      <w:marRight w:val="0"/>
      <w:marTop w:val="0"/>
      <w:marBottom w:val="0"/>
      <w:divBdr>
        <w:top w:val="none" w:sz="0" w:space="0" w:color="auto"/>
        <w:left w:val="none" w:sz="0" w:space="0" w:color="auto"/>
        <w:bottom w:val="none" w:sz="0" w:space="0" w:color="auto"/>
        <w:right w:val="none" w:sz="0" w:space="0" w:color="auto"/>
      </w:divBdr>
    </w:div>
    <w:div w:id="1134327885">
      <w:bodyDiv w:val="1"/>
      <w:marLeft w:val="0"/>
      <w:marRight w:val="0"/>
      <w:marTop w:val="0"/>
      <w:marBottom w:val="0"/>
      <w:divBdr>
        <w:top w:val="none" w:sz="0" w:space="0" w:color="auto"/>
        <w:left w:val="none" w:sz="0" w:space="0" w:color="auto"/>
        <w:bottom w:val="none" w:sz="0" w:space="0" w:color="auto"/>
        <w:right w:val="none" w:sz="0" w:space="0" w:color="auto"/>
      </w:divBdr>
    </w:div>
    <w:div w:id="1820464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2ED8-FE98-4030-A6FA-72EFF30F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4100</TotalTime>
  <Pages>8</Pages>
  <Words>2372</Words>
  <Characters>13047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MUNICIPIO DE GUADALAJARA</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cgarciac</dc:creator>
  <dc:description/>
  <cp:lastModifiedBy>Garcia Castellanos Carlos Francisco</cp:lastModifiedBy>
  <cp:revision>304</cp:revision>
  <cp:lastPrinted>2018-04-02T17:37:00Z</cp:lastPrinted>
  <dcterms:created xsi:type="dcterms:W3CDTF">2016-03-09T19:20:00Z</dcterms:created>
  <dcterms:modified xsi:type="dcterms:W3CDTF">2018-06-19T16:58:00Z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MUNICIPIO DE GUADALAJARA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